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0"/>
        <w:gridCol w:w="4800"/>
      </w:tblGrid>
      <w:tr w:rsidR="004006F7" w:rsidRPr="003A425F">
        <w:trPr>
          <w:trHeight w:val="1990"/>
        </w:trPr>
        <w:tc>
          <w:tcPr>
            <w:tcW w:w="5380" w:type="dxa"/>
            <w:shd w:val="clear" w:color="auto" w:fill="auto"/>
          </w:tcPr>
          <w:p w:rsidR="004006F7" w:rsidRPr="003A425F" w:rsidRDefault="00F70B04" w:rsidP="003A425F">
            <w:pPr>
              <w:jc w:val="both"/>
              <w:rPr>
                <w:sz w:val="24"/>
                <w:szCs w:val="24"/>
              </w:rPr>
            </w:pPr>
            <w:r w:rsidRPr="003A425F">
              <w:rPr>
                <w:rStyle w:val="a6"/>
                <w:color w:val="auto"/>
                <w:sz w:val="24"/>
                <w:szCs w:val="24"/>
              </w:rPr>
              <w:t xml:space="preserve">__________________________________________ </w:t>
            </w:r>
            <w:r w:rsidRPr="003A425F">
              <w:rPr>
                <w:rStyle w:val="a6"/>
                <w:color w:val="auto"/>
                <w:sz w:val="24"/>
                <w:szCs w:val="24"/>
                <w:u w:val="none"/>
              </w:rPr>
              <w:t>[наименование поставщика, ОГРН, ИНН, место нахождения, телефон, адрес электронной почты и иные реквизиты]</w:t>
            </w:r>
          </w:p>
          <w:p w:rsidR="004006F7" w:rsidRPr="003A425F" w:rsidRDefault="004006F7" w:rsidP="003A425F">
            <w:pPr>
              <w:pStyle w:val="4"/>
              <w:snapToGrid w:val="0"/>
              <w:spacing w:before="0" w:after="0"/>
              <w:jc w:val="left"/>
              <w:rPr>
                <w:b w:val="0"/>
                <w:szCs w:val="24"/>
              </w:rPr>
            </w:pPr>
          </w:p>
          <w:p w:rsidR="004006F7" w:rsidRPr="003A425F" w:rsidRDefault="00F70B04" w:rsidP="003A425F">
            <w:pPr>
              <w:pStyle w:val="4"/>
              <w:snapToGrid w:val="0"/>
              <w:spacing w:before="0" w:after="0"/>
              <w:jc w:val="left"/>
              <w:rPr>
                <w:rStyle w:val="a6"/>
                <w:rFonts w:eastAsia="BookAntiqua"/>
                <w:b w:val="0"/>
                <w:color w:val="auto"/>
                <w:szCs w:val="24"/>
              </w:rPr>
            </w:pPr>
            <w:r w:rsidRPr="003A425F">
              <w:rPr>
                <w:rFonts w:eastAsia="BookAntiqua"/>
                <w:b w:val="0"/>
                <w:bCs/>
                <w:szCs w:val="24"/>
              </w:rPr>
              <w:t xml:space="preserve">Исх. </w:t>
            </w:r>
            <w:r w:rsidRPr="003A425F">
              <w:rPr>
                <w:rStyle w:val="a6"/>
                <w:rFonts w:eastAsia="BookAntiqua"/>
                <w:b w:val="0"/>
                <w:color w:val="auto"/>
                <w:szCs w:val="24"/>
                <w:u w:val="none"/>
              </w:rPr>
              <w:t>[номер исходящего сообщения, дата документа]</w:t>
            </w:r>
          </w:p>
        </w:tc>
        <w:tc>
          <w:tcPr>
            <w:tcW w:w="4800" w:type="dxa"/>
            <w:shd w:val="clear" w:color="auto" w:fill="auto"/>
          </w:tcPr>
          <w:p w:rsidR="004006F7" w:rsidRPr="003A425F" w:rsidRDefault="00F70B04" w:rsidP="003A425F">
            <w:pPr>
              <w:snapToGrid w:val="0"/>
              <w:jc w:val="both"/>
              <w:rPr>
                <w:sz w:val="24"/>
                <w:szCs w:val="24"/>
              </w:rPr>
            </w:pPr>
            <w:r w:rsidRPr="003A425F">
              <w:rPr>
                <w:rStyle w:val="a6"/>
                <w:rFonts w:eastAsia="BookAntiqua"/>
                <w:color w:val="auto"/>
                <w:sz w:val="24"/>
                <w:szCs w:val="24"/>
              </w:rPr>
              <w:t>______________________________________</w:t>
            </w:r>
            <w:r w:rsidRPr="003A425F">
              <w:rPr>
                <w:rStyle w:val="a6"/>
                <w:rFonts w:eastAsia="BookAntiqua"/>
                <w:color w:val="auto"/>
                <w:sz w:val="24"/>
                <w:szCs w:val="24"/>
                <w:u w:val="none"/>
              </w:rPr>
              <w:t>[наименование покупателя, ОГРН, ИНН, место нахождения, телефон, адрес электронной почты и иные реквизиты]</w:t>
            </w:r>
          </w:p>
        </w:tc>
      </w:tr>
    </w:tbl>
    <w:p w:rsidR="004006F7" w:rsidRPr="003A425F" w:rsidRDefault="004006F7" w:rsidP="003A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06F7" w:rsidRPr="003A425F" w:rsidRDefault="00F70B04" w:rsidP="003A425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3A425F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ПРЕТЕНЗИЯ (ТРЕБОВАНИЕ)</w:t>
      </w:r>
    </w:p>
    <w:p w:rsidR="004006F7" w:rsidRPr="003A425F" w:rsidRDefault="004006F7" w:rsidP="003A425F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4006F7" w:rsidRPr="003A425F" w:rsidRDefault="00F70B04" w:rsidP="003A425F">
      <w:pPr>
        <w:jc w:val="both"/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25F">
        <w:rPr>
          <w:bCs/>
          <w:sz w:val="24"/>
          <w:szCs w:val="24"/>
        </w:rPr>
        <w:t xml:space="preserve">______г. </w:t>
      </w:r>
      <w:r w:rsidRPr="003A425F">
        <w:rPr>
          <w:rStyle w:val="a6"/>
          <w:color w:val="auto"/>
          <w:sz w:val="24"/>
          <w:szCs w:val="24"/>
          <w:u w:val="none"/>
        </w:rPr>
        <w:t>[дата заключения договора]</w:t>
      </w:r>
      <w:r w:rsidRPr="003A425F">
        <w:rPr>
          <w:bCs/>
          <w:sz w:val="24"/>
          <w:szCs w:val="24"/>
        </w:rPr>
        <w:t xml:space="preserve"> </w:t>
      </w:r>
      <w:r w:rsidRPr="003A425F">
        <w:rPr>
          <w:sz w:val="24"/>
          <w:szCs w:val="24"/>
        </w:rPr>
        <w:t>между _______</w:t>
      </w:r>
      <w:proofErr w:type="gramStart"/>
      <w:r w:rsidRPr="003A425F">
        <w:rPr>
          <w:sz w:val="24"/>
          <w:szCs w:val="24"/>
        </w:rPr>
        <w:t>_</w:t>
      </w:r>
      <w:r w:rsidRPr="003A425F">
        <w:rPr>
          <w:rStyle w:val="a6"/>
          <w:color w:val="auto"/>
          <w:sz w:val="24"/>
          <w:szCs w:val="24"/>
          <w:u w:val="none"/>
        </w:rPr>
        <w:t>[</w:t>
      </w:r>
      <w:proofErr w:type="gramEnd"/>
      <w:r w:rsidRPr="003A425F">
        <w:rPr>
          <w:rStyle w:val="a6"/>
          <w:color w:val="auto"/>
          <w:sz w:val="24"/>
          <w:szCs w:val="24"/>
          <w:u w:val="none"/>
        </w:rPr>
        <w:t>наименование поставщика]</w:t>
      </w:r>
      <w:r w:rsidRPr="003A425F">
        <w:rPr>
          <w:sz w:val="24"/>
          <w:szCs w:val="24"/>
        </w:rPr>
        <w:t xml:space="preserve"> и 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</w:rPr>
        <w:t>________[наименование покупателя]</w:t>
      </w:r>
      <w:r w:rsidRPr="003A425F">
        <w:rPr>
          <w:bCs/>
          <w:sz w:val="24"/>
          <w:szCs w:val="24"/>
        </w:rPr>
        <w:t xml:space="preserve"> был заключен договор поставки </w:t>
      </w:r>
      <w:r w:rsidRPr="003A425F">
        <w:rPr>
          <w:sz w:val="24"/>
          <w:szCs w:val="24"/>
        </w:rPr>
        <w:t>________</w:t>
      </w:r>
      <w:r w:rsidRPr="003A425F">
        <w:rPr>
          <w:rStyle w:val="a6"/>
          <w:color w:val="auto"/>
          <w:sz w:val="24"/>
          <w:szCs w:val="24"/>
          <w:u w:val="none"/>
        </w:rPr>
        <w:t>[номер договора и его наименование]</w:t>
      </w:r>
      <w:r w:rsidRPr="003A425F">
        <w:rPr>
          <w:bCs/>
          <w:sz w:val="24"/>
          <w:szCs w:val="24"/>
        </w:rPr>
        <w:t xml:space="preserve"> </w:t>
      </w:r>
      <w:r w:rsidRPr="003A425F">
        <w:rPr>
          <w:sz w:val="24"/>
          <w:szCs w:val="24"/>
        </w:rPr>
        <w:t xml:space="preserve">(далее по тексту — Договор) </w:t>
      </w:r>
      <w:r w:rsidRPr="003A425F">
        <w:rPr>
          <w:rFonts w:eastAsia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поставку ________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[наименование Товара]</w:t>
      </w:r>
      <w:r w:rsidRPr="003A425F">
        <w:rPr>
          <w:sz w:val="24"/>
          <w:szCs w:val="24"/>
        </w:rPr>
        <w:t>.</w:t>
      </w:r>
    </w:p>
    <w:p w:rsidR="003A425F" w:rsidRDefault="003A425F" w:rsidP="003A425F">
      <w:pPr>
        <w:jc w:val="both"/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06F7" w:rsidRPr="003A425F" w:rsidRDefault="00F70B04" w:rsidP="003A425F">
      <w:pPr>
        <w:jc w:val="both"/>
        <w:rPr>
          <w:rStyle w:val="a6"/>
          <w:rFonts w:eastAsia="BookAntiqua"/>
          <w:color w:val="auto"/>
          <w:sz w:val="24"/>
          <w:szCs w:val="24"/>
          <w:u w:val="none"/>
        </w:rPr>
      </w:pP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Поставщик по договору передал в собственность Покупателя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</w:t>
      </w:r>
      <w:proofErr w:type="gramStart"/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Товара]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сумму: ______ 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[сумма]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Отгрузка осуществлялась _____</w:t>
      </w:r>
      <w:proofErr w:type="gramStart"/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способ отгрузки]</w:t>
      </w:r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A425F" w:rsidRDefault="003A425F" w:rsidP="003A425F">
      <w:pPr>
        <w:jc w:val="both"/>
        <w:rPr>
          <w:rStyle w:val="a6"/>
          <w:rFonts w:eastAsia="BookAntiqua"/>
          <w:color w:val="auto"/>
          <w:sz w:val="24"/>
          <w:szCs w:val="24"/>
          <w:u w:val="none"/>
        </w:rPr>
      </w:pPr>
    </w:p>
    <w:p w:rsidR="004006F7" w:rsidRPr="003A425F" w:rsidRDefault="00F70B04" w:rsidP="003A425F">
      <w:pPr>
        <w:jc w:val="both"/>
        <w:rPr>
          <w:bCs/>
          <w:sz w:val="24"/>
          <w:szCs w:val="24"/>
        </w:rPr>
      </w:pPr>
      <w:r w:rsidRPr="003A425F">
        <w:rPr>
          <w:rStyle w:val="a6"/>
          <w:rFonts w:eastAsia="BookAntiqua"/>
          <w:color w:val="auto"/>
          <w:sz w:val="24"/>
          <w:szCs w:val="24"/>
          <w:u w:val="none"/>
        </w:rPr>
        <w:t>Покупатель</w:t>
      </w:r>
      <w:r w:rsidRPr="003A425F">
        <w:rPr>
          <w:rFonts w:eastAsia="BookAntiqua"/>
          <w:sz w:val="24"/>
          <w:szCs w:val="24"/>
        </w:rPr>
        <w:t xml:space="preserve"> не выполнил надлежащим образом обязательство по оплате отгруженного Товара по договору</w:t>
      </w:r>
      <w:r w:rsidRPr="003A425F">
        <w:rPr>
          <w:sz w:val="24"/>
          <w:szCs w:val="24"/>
        </w:rPr>
        <w:t xml:space="preserve">. </w:t>
      </w:r>
    </w:p>
    <w:p w:rsidR="003A425F" w:rsidRDefault="003A425F" w:rsidP="003A425F">
      <w:pPr>
        <w:jc w:val="both"/>
        <w:rPr>
          <w:bCs/>
          <w:sz w:val="24"/>
          <w:szCs w:val="24"/>
        </w:rPr>
      </w:pPr>
    </w:p>
    <w:p w:rsidR="004006F7" w:rsidRPr="003A425F" w:rsidRDefault="00F70B04" w:rsidP="003A425F">
      <w:pPr>
        <w:jc w:val="both"/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25F">
        <w:rPr>
          <w:bCs/>
          <w:sz w:val="24"/>
          <w:szCs w:val="24"/>
        </w:rPr>
        <w:t xml:space="preserve">Факт отгрузки подтверждается следующими документами: </w:t>
      </w:r>
    </w:p>
    <w:p w:rsidR="004006F7" w:rsidRPr="003A425F" w:rsidRDefault="00F70B04" w:rsidP="003A425F">
      <w:pPr>
        <w:jc w:val="both"/>
        <w:rPr>
          <w:sz w:val="24"/>
          <w:szCs w:val="24"/>
        </w:rPr>
      </w:pPr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</w:t>
      </w:r>
      <w:proofErr w:type="gramStart"/>
      <w:r w:rsidRPr="003A425F">
        <w:rPr>
          <w:rStyle w:val="a6"/>
          <w:rFonts w:eastAsia="BookAntiqua"/>
          <w:bCs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подтверждающие поставку документы].</w:t>
      </w:r>
    </w:p>
    <w:p w:rsidR="003A425F" w:rsidRDefault="003A425F" w:rsidP="003A425F">
      <w:pPr>
        <w:pStyle w:val="a0"/>
        <w:widowControl w:val="0"/>
        <w:autoSpaceDE w:val="0"/>
        <w:spacing w:after="0"/>
        <w:jc w:val="both"/>
        <w:rPr>
          <w:sz w:val="24"/>
          <w:szCs w:val="24"/>
        </w:rPr>
      </w:pPr>
    </w:p>
    <w:p w:rsidR="004006F7" w:rsidRPr="003A425F" w:rsidRDefault="00F70B04" w:rsidP="003A425F">
      <w:pPr>
        <w:pStyle w:val="a0"/>
        <w:widowControl w:val="0"/>
        <w:autoSpaceDE w:val="0"/>
        <w:spacing w:after="0"/>
        <w:jc w:val="both"/>
        <w:rPr>
          <w:sz w:val="24"/>
          <w:szCs w:val="24"/>
        </w:rPr>
      </w:pPr>
      <w:r w:rsidRPr="003A425F">
        <w:rPr>
          <w:sz w:val="24"/>
          <w:szCs w:val="24"/>
        </w:rPr>
        <w:t xml:space="preserve">В соответствии со </w:t>
      </w:r>
      <w:hyperlink r:id="rId5" w:history="1">
        <w:r w:rsidRPr="003A425F">
          <w:rPr>
            <w:rStyle w:val="a6"/>
            <w:color w:val="auto"/>
            <w:sz w:val="24"/>
            <w:szCs w:val="24"/>
          </w:rPr>
          <w:t>статьями 309</w:t>
        </w:r>
      </w:hyperlink>
      <w:r w:rsidRPr="003A425F">
        <w:rPr>
          <w:sz w:val="24"/>
          <w:szCs w:val="24"/>
        </w:rPr>
        <w:t xml:space="preserve"> и </w:t>
      </w:r>
      <w:hyperlink r:id="rId6" w:history="1">
        <w:r w:rsidRPr="003A425F">
          <w:rPr>
            <w:rStyle w:val="a6"/>
            <w:color w:val="auto"/>
            <w:sz w:val="24"/>
            <w:szCs w:val="24"/>
          </w:rPr>
          <w:t>310</w:t>
        </w:r>
      </w:hyperlink>
      <w:r w:rsidRPr="003A425F">
        <w:rPr>
          <w:sz w:val="24"/>
          <w:szCs w:val="24"/>
        </w:rPr>
        <w:t xml:space="preserve"> Гражданского кодекса Российской Федерации (далее - ГК РФ) обязательства должны исполняться надлежащим образом, односторонний отказ от исполнения обязательств не допускается, за исключением случаев, предусмотренных законом.</w:t>
      </w:r>
    </w:p>
    <w:p w:rsidR="004006F7" w:rsidRPr="003A425F" w:rsidRDefault="00F70B04" w:rsidP="003A425F">
      <w:pPr>
        <w:pStyle w:val="a0"/>
        <w:widowControl w:val="0"/>
        <w:spacing w:after="0"/>
        <w:jc w:val="both"/>
        <w:rPr>
          <w:sz w:val="24"/>
          <w:szCs w:val="24"/>
        </w:rPr>
      </w:pPr>
      <w:r w:rsidRPr="003A425F">
        <w:rPr>
          <w:sz w:val="24"/>
          <w:szCs w:val="24"/>
        </w:rPr>
        <w:t xml:space="preserve">В силу </w:t>
      </w:r>
      <w:hyperlink r:id="rId7" w:history="1">
        <w:r w:rsidRPr="003A425F">
          <w:rPr>
            <w:rStyle w:val="a6"/>
            <w:color w:val="auto"/>
            <w:sz w:val="24"/>
            <w:szCs w:val="24"/>
          </w:rPr>
          <w:t>статьи 506</w:t>
        </w:r>
      </w:hyperlink>
      <w:r w:rsidRPr="003A425F">
        <w:rPr>
          <w:sz w:val="24"/>
          <w:szCs w:val="24"/>
        </w:rPr>
        <w:t xml:space="preserve"> ГК РФ поставщик обязуется передать покупателю в обусловленный срок или сроки производимые или закупаемые им товары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4006F7" w:rsidRPr="003A425F" w:rsidRDefault="003A425F" w:rsidP="003A425F">
      <w:pPr>
        <w:pStyle w:val="a0"/>
        <w:widowControl w:val="0"/>
        <w:spacing w:after="0"/>
        <w:jc w:val="both"/>
        <w:rPr>
          <w:bCs/>
          <w:sz w:val="24"/>
          <w:szCs w:val="24"/>
        </w:rPr>
      </w:pPr>
      <w:hyperlink r:id="rId8" w:history="1">
        <w:r w:rsidR="00F70B04" w:rsidRPr="003A425F">
          <w:rPr>
            <w:rStyle w:val="a6"/>
            <w:bCs/>
            <w:color w:val="auto"/>
            <w:sz w:val="24"/>
            <w:szCs w:val="24"/>
          </w:rPr>
          <w:t>Пунктами 1</w:t>
        </w:r>
      </w:hyperlink>
      <w:r w:rsidR="00F70B04" w:rsidRPr="003A425F">
        <w:rPr>
          <w:sz w:val="24"/>
          <w:szCs w:val="24"/>
        </w:rPr>
        <w:t xml:space="preserve"> и </w:t>
      </w:r>
      <w:hyperlink r:id="rId9" w:history="1">
        <w:r w:rsidR="00F70B04" w:rsidRPr="003A425F">
          <w:rPr>
            <w:rStyle w:val="a6"/>
            <w:bCs/>
            <w:color w:val="auto"/>
            <w:sz w:val="24"/>
            <w:szCs w:val="24"/>
          </w:rPr>
          <w:t>2 статьи 516</w:t>
        </w:r>
      </w:hyperlink>
      <w:r w:rsidR="00F70B04" w:rsidRPr="003A425F">
        <w:rPr>
          <w:sz w:val="24"/>
          <w:szCs w:val="24"/>
        </w:rPr>
        <w:t xml:space="preserve"> ГК РФ предусмотрено, что покупатель оплачивает поставляемые товары с соблюдением порядка и формы расчетов, предусмотренных договором поставки. Если договором поставки предусмотрено, что оплата товаров осуществляется получателем (плательщиком) и последний неосновательно отказался от оплаты,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4006F7" w:rsidRPr="003A425F" w:rsidRDefault="00F70B04" w:rsidP="003A425F">
      <w:pPr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3A425F">
        <w:rPr>
          <w:bCs/>
          <w:sz w:val="24"/>
          <w:szCs w:val="24"/>
        </w:rPr>
        <w:t>Согласно ____________</w:t>
      </w:r>
      <w:proofErr w:type="gramStart"/>
      <w:r w:rsidRPr="003A425F">
        <w:rPr>
          <w:bCs/>
          <w:sz w:val="24"/>
          <w:szCs w:val="24"/>
        </w:rPr>
        <w:t>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пункт договора устанавливающий порядок и сроки оплаты]</w:t>
      </w:r>
    </w:p>
    <w:p w:rsidR="004006F7" w:rsidRPr="003A425F" w:rsidRDefault="00F70B04" w:rsidP="003A425F">
      <w:pPr>
        <w:jc w:val="both"/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</w:pPr>
      <w:r w:rsidRPr="003A425F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На основании вышеизложенного 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________</w:t>
      </w:r>
      <w:proofErr w:type="gramStart"/>
      <w:r w:rsidRPr="003A425F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</w:rPr>
        <w:t>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proofErr w:type="gramEnd"/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поставщика]</w:t>
      </w:r>
      <w:r w:rsidRPr="003A425F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 xml:space="preserve"> требует </w:t>
      </w:r>
      <w:r w:rsidRPr="003A425F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в течении ________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[срок по договору или закону]</w:t>
      </w:r>
      <w:r w:rsidRPr="003A425F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 xml:space="preserve"> с момента получения настоящей претензии:</w:t>
      </w:r>
    </w:p>
    <w:p w:rsidR="004006F7" w:rsidRPr="003A425F" w:rsidRDefault="00F70B04" w:rsidP="003A425F">
      <w:pPr>
        <w:pStyle w:val="af4"/>
        <w:numPr>
          <w:ilvl w:val="0"/>
          <w:numId w:val="4"/>
        </w:numPr>
        <w:jc w:val="both"/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</w:pPr>
      <w:r w:rsidRPr="003A425F">
        <w:rPr>
          <w:rStyle w:val="13"/>
          <w:rFonts w:ascii="Times New Roman" w:eastAsia="Arial" w:hAnsi="Times New Roman" w:cs="Times New Roman"/>
          <w:i w:val="0"/>
          <w:sz w:val="24"/>
          <w:szCs w:val="24"/>
          <w:lang w:eastAsia="ru-RU" w:bidi="ru-RU"/>
        </w:rPr>
        <w:t>оплатить задолженность за поставленный Товар в размере:</w:t>
      </w:r>
      <w:r w:rsidRPr="003A425F">
        <w:rPr>
          <w:rStyle w:val="13"/>
          <w:rFonts w:ascii="Times New Roman" w:eastAsia="Arial" w:hAnsi="Times New Roman" w:cs="Times New Roman"/>
          <w:bCs/>
          <w:i w:val="0"/>
          <w:sz w:val="24"/>
          <w:szCs w:val="24"/>
          <w:lang w:eastAsia="ru-RU" w:bidi="ru-RU"/>
        </w:rPr>
        <w:t xml:space="preserve"> 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[размер задолженности];</w:t>
      </w:r>
    </w:p>
    <w:p w:rsidR="004006F7" w:rsidRPr="003A425F" w:rsidRDefault="00F70B04" w:rsidP="003A425F">
      <w:pPr>
        <w:pStyle w:val="af4"/>
        <w:numPr>
          <w:ilvl w:val="0"/>
          <w:numId w:val="4"/>
        </w:numPr>
        <w:jc w:val="both"/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</w:pPr>
      <w:r w:rsidRPr="003A425F">
        <w:rPr>
          <w:rStyle w:val="13"/>
          <w:rFonts w:ascii="Times New Roman" w:eastAsia="BookAntiqua" w:hAnsi="Times New Roman" w:cs="Times New Roman"/>
          <w:i w:val="0"/>
          <w:sz w:val="24"/>
          <w:szCs w:val="24"/>
          <w:lang w:eastAsia="ru-RU" w:bidi="ru-RU"/>
        </w:rPr>
        <w:t>оплатить неустойку по договору (в случае если неустойка предусмотрена договором или законом)</w:t>
      </w:r>
      <w:r w:rsidRPr="003A425F">
        <w:rPr>
          <w:rStyle w:val="a9"/>
          <w:rFonts w:eastAsia="Courier New"/>
          <w:b w:val="0"/>
          <w:bCs w:val="0"/>
          <w:spacing w:val="-2"/>
          <w:sz w:val="24"/>
          <w:szCs w:val="24"/>
          <w:lang w:eastAsia="ru-RU" w:bidi="ru-RU"/>
        </w:rPr>
        <w:t>.</w:t>
      </w:r>
    </w:p>
    <w:p w:rsidR="003A425F" w:rsidRDefault="003A425F" w:rsidP="003A425F">
      <w:pPr>
        <w:jc w:val="both"/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</w:pPr>
    </w:p>
    <w:p w:rsidR="004006F7" w:rsidRPr="003A425F" w:rsidRDefault="00F70B04" w:rsidP="003A425F">
      <w:pPr>
        <w:jc w:val="both"/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425F">
        <w:rPr>
          <w:rStyle w:val="13"/>
          <w:rFonts w:ascii="Times New Roman" w:eastAsia="BookAntiqua" w:hAnsi="Times New Roman" w:cs="Times New Roman"/>
          <w:bCs/>
          <w:i w:val="0"/>
          <w:sz w:val="24"/>
          <w:szCs w:val="24"/>
          <w:lang w:eastAsia="ru-RU" w:bidi="ru-RU"/>
        </w:rPr>
        <w:t>Реквизиты для перечисления денежных средств:</w:t>
      </w:r>
    </w:p>
    <w:p w:rsidR="004006F7" w:rsidRPr="003A425F" w:rsidRDefault="00F70B04" w:rsidP="003A425F">
      <w:pPr>
        <w:jc w:val="both"/>
        <w:rPr>
          <w:rFonts w:eastAsia="Arial"/>
          <w:sz w:val="24"/>
          <w:szCs w:val="24"/>
        </w:rPr>
      </w:pPr>
      <w:r w:rsidRPr="003A425F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 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[указать банковские реквизиты Поставщика]</w:t>
      </w:r>
    </w:p>
    <w:p w:rsidR="003A425F" w:rsidRDefault="003A425F" w:rsidP="003A425F">
      <w:pPr>
        <w:shd w:val="clear" w:color="auto" w:fill="FFFFFF"/>
        <w:autoSpaceDE w:val="0"/>
        <w:jc w:val="both"/>
        <w:rPr>
          <w:rFonts w:eastAsia="Arial"/>
          <w:sz w:val="24"/>
          <w:szCs w:val="24"/>
        </w:rPr>
      </w:pPr>
    </w:p>
    <w:p w:rsidR="004006F7" w:rsidRPr="003A425F" w:rsidRDefault="00F70B04" w:rsidP="003A425F">
      <w:pPr>
        <w:shd w:val="clear" w:color="auto" w:fill="FFFFFF"/>
        <w:autoSpaceDE w:val="0"/>
        <w:jc w:val="both"/>
        <w:rPr>
          <w:rFonts w:eastAsia="Arial"/>
          <w:bCs/>
          <w:sz w:val="24"/>
          <w:szCs w:val="24"/>
        </w:rPr>
      </w:pPr>
      <w:r w:rsidRPr="003A425F">
        <w:rPr>
          <w:rFonts w:eastAsia="Arial"/>
          <w:sz w:val="24"/>
          <w:szCs w:val="24"/>
        </w:rPr>
        <w:t xml:space="preserve">В случае отсутствия оплаты в указанный срок 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:lang w:eastAsia="ru-RU" w:bidi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[наименование Поставщика]</w:t>
      </w:r>
      <w:r w:rsidRPr="003A425F">
        <w:rPr>
          <w:rStyle w:val="12"/>
          <w:sz w:val="24"/>
          <w:szCs w:val="24"/>
        </w:rPr>
        <w:t xml:space="preserve"> </w:t>
      </w:r>
      <w:r w:rsidRPr="003A425F">
        <w:rPr>
          <w:rFonts w:eastAsia="Arial"/>
          <w:sz w:val="24"/>
          <w:szCs w:val="24"/>
        </w:rPr>
        <w:t xml:space="preserve">в свою очередь будет вынуждено обратиться в </w:t>
      </w:r>
      <w:r w:rsidRPr="003A425F">
        <w:rPr>
          <w:rStyle w:val="a6"/>
          <w:rFonts w:eastAsia="BookAntiqua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 </w:t>
      </w:r>
      <w:r w:rsidRPr="003A425F">
        <w:rPr>
          <w:rStyle w:val="a6"/>
          <w:rFonts w:eastAsia="Arial"/>
          <w:color w:val="auto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[наименование арбитражного суда]</w:t>
      </w:r>
      <w:r w:rsidRPr="003A425F">
        <w:rPr>
          <w:rFonts w:eastAsia="Arial"/>
          <w:sz w:val="24"/>
          <w:szCs w:val="24"/>
        </w:rPr>
        <w:t xml:space="preserve"> для взыскания указанной суммы, при этом сумма увеличится на сумму государственной пошлины, оплаты работы адвоката (представителя).</w:t>
      </w:r>
    </w:p>
    <w:p w:rsidR="003A425F" w:rsidRDefault="003A425F" w:rsidP="003A425F">
      <w:pPr>
        <w:shd w:val="clear" w:color="auto" w:fill="FFFFFF"/>
        <w:autoSpaceDE w:val="0"/>
        <w:jc w:val="both"/>
        <w:rPr>
          <w:rFonts w:eastAsia="Arial"/>
          <w:bCs/>
          <w:sz w:val="24"/>
          <w:szCs w:val="24"/>
        </w:rPr>
      </w:pPr>
    </w:p>
    <w:p w:rsidR="004006F7" w:rsidRPr="003A425F" w:rsidRDefault="00F70B04" w:rsidP="003A425F">
      <w:pPr>
        <w:shd w:val="clear" w:color="auto" w:fill="FFFFFF"/>
        <w:autoSpaceDE w:val="0"/>
        <w:jc w:val="both"/>
        <w:rPr>
          <w:bCs/>
          <w:sz w:val="24"/>
          <w:szCs w:val="24"/>
        </w:rPr>
      </w:pPr>
      <w:r w:rsidRPr="003A425F">
        <w:rPr>
          <w:rFonts w:eastAsia="Arial"/>
          <w:bCs/>
          <w:sz w:val="24"/>
          <w:szCs w:val="24"/>
        </w:rPr>
        <w:t>Мирное урегулирование данного вопроса сэкономит Ваше время и деньги.</w:t>
      </w:r>
    </w:p>
    <w:p w:rsidR="004006F7" w:rsidRPr="003A425F" w:rsidRDefault="004006F7" w:rsidP="003A425F">
      <w:pPr>
        <w:rPr>
          <w:bCs/>
          <w:sz w:val="24"/>
          <w:szCs w:val="24"/>
        </w:rPr>
      </w:pPr>
    </w:p>
    <w:p w:rsidR="004006F7" w:rsidRPr="003A425F" w:rsidRDefault="00F70B04" w:rsidP="003A4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25F">
        <w:rPr>
          <w:rFonts w:ascii="Times New Roman" w:hAnsi="Times New Roman" w:cs="Times New Roman"/>
          <w:sz w:val="24"/>
          <w:szCs w:val="24"/>
        </w:rPr>
        <w:t xml:space="preserve">        _________________/________________________________</w:t>
      </w:r>
    </w:p>
    <w:p w:rsidR="004006F7" w:rsidRPr="003A425F" w:rsidRDefault="00F70B04" w:rsidP="003A4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25F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3A425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A425F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F70B04" w:rsidRPr="003A425F" w:rsidRDefault="00F70B04" w:rsidP="003A425F">
      <w:pPr>
        <w:rPr>
          <w:sz w:val="24"/>
          <w:szCs w:val="24"/>
        </w:rPr>
      </w:pPr>
    </w:p>
    <w:sectPr w:rsidR="00F70B04" w:rsidRPr="003A425F">
      <w:pgSz w:w="11906" w:h="16838"/>
      <w:pgMar w:top="851" w:right="720" w:bottom="720" w:left="993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Antiqua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03101B"/>
    <w:multiLevelType w:val="hybridMultilevel"/>
    <w:tmpl w:val="34E8023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 w15:restartNumberingAfterBreak="0">
    <w:nsid w:val="702632FE"/>
    <w:multiLevelType w:val="hybridMultilevel"/>
    <w:tmpl w:val="F0383BE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76EA3198"/>
    <w:multiLevelType w:val="hybridMultilevel"/>
    <w:tmpl w:val="F2F89E74"/>
    <w:lvl w:ilvl="0" w:tplc="EC58760A">
      <w:start w:val="1"/>
      <w:numFmt w:val="decimal"/>
      <w:lvlText w:val="%1."/>
      <w:lvlJc w:val="left"/>
      <w:pPr>
        <w:ind w:left="9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D8"/>
    <w:rsid w:val="003A425F"/>
    <w:rsid w:val="004006F7"/>
    <w:rsid w:val="00870FDA"/>
    <w:rsid w:val="00D861D8"/>
    <w:rsid w:val="00F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20BCC"/>
  <w15:chartTrackingRefBased/>
  <w15:docId w15:val="{427F5F90-FE55-4E1C-8CA4-D2FB45B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1"/>
    <w:next w:val="a"/>
    <w:qFormat/>
    <w:pPr>
      <w:numPr>
        <w:ilvl w:val="1"/>
      </w:numPr>
      <w:spacing w:before="108" w:after="108"/>
      <w:outlineLvl w:val="1"/>
    </w:pPr>
    <w:rPr>
      <w:sz w:val="24"/>
    </w:rPr>
  </w:style>
  <w:style w:type="paragraph" w:styleId="3">
    <w:name w:val="heading 3"/>
    <w:basedOn w:val="2"/>
    <w:next w:val="a0"/>
    <w:qFormat/>
    <w:pPr>
      <w:numPr>
        <w:ilvl w:val="2"/>
      </w:numPr>
      <w:outlineLvl w:val="2"/>
    </w:pPr>
  </w:style>
  <w:style w:type="paragraph" w:styleId="4">
    <w:name w:val="heading 4"/>
    <w:basedOn w:val="3"/>
    <w:next w:val="a0"/>
    <w:qFormat/>
    <w:pPr>
      <w:numPr>
        <w:ilvl w:val="3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bCs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Основной текст 3 Знак"/>
    <w:rPr>
      <w:rFonts w:ascii="Arial" w:eastAsia="Times New Roman" w:hAnsi="Arial" w:cs="Times New Roman"/>
      <w:sz w:val="24"/>
      <w:szCs w:val="20"/>
    </w:rPr>
  </w:style>
  <w:style w:type="character" w:customStyle="1" w:styleId="znach1">
    <w:name w:val="znach1"/>
    <w:rPr>
      <w:rFonts w:ascii="Times New Roman" w:hAnsi="Times New Roman" w:cs="Times New Roman" w:hint="default"/>
      <w:b/>
      <w:bCs/>
      <w:color w:val="363636"/>
      <w:sz w:val="22"/>
      <w:szCs w:val="22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Основной текст с отступом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sz w:val="28"/>
    </w:rPr>
  </w:style>
  <w:style w:type="character" w:styleId="a9">
    <w:name w:val="Strong"/>
    <w:qFormat/>
    <w:rPr>
      <w:b/>
      <w:bCs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28"/>
    </w:rPr>
  </w:style>
  <w:style w:type="character" w:customStyle="1" w:styleId="apple-converted-space">
    <w:name w:val="apple-converted-space"/>
  </w:style>
  <w:style w:type="character" w:customStyle="1" w:styleId="aa">
    <w:name w:val="Основной текст_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2">
    <w:name w:val="Основной текст Знак1"/>
    <w:rPr>
      <w:rFonts w:ascii="Times New Roman" w:hAnsi="Times New Roman" w:cs="Times New Roman"/>
      <w:sz w:val="23"/>
      <w:szCs w:val="23"/>
      <w:u w:val="none"/>
    </w:rPr>
  </w:style>
  <w:style w:type="character" w:customStyle="1" w:styleId="13">
    <w:name w:val="Заголовок №1_"/>
    <w:rPr>
      <w:rFonts w:ascii="Arial" w:hAnsi="Arial" w:cs="Arial"/>
      <w:b w:val="0"/>
      <w:i/>
      <w:caps w:val="0"/>
      <w:smallCaps w:val="0"/>
      <w:strike w:val="0"/>
      <w:dstrike w:val="0"/>
      <w:spacing w:val="-10"/>
      <w:sz w:val="22"/>
      <w:szCs w:val="22"/>
      <w:u w:val="none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left="1560" w:hanging="1560"/>
      <w:jc w:val="both"/>
    </w:pPr>
    <w:rPr>
      <w:sz w:val="24"/>
    </w:rPr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f1">
    <w:name w:val="Содержимое врезки"/>
    <w:basedOn w:val="a0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4">
    <w:name w:val="List Paragraph"/>
    <w:basedOn w:val="a"/>
    <w:uiPriority w:val="34"/>
    <w:qFormat/>
    <w:rsid w:val="003A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16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50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1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3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5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3</cp:revision>
  <cp:lastPrinted>2017-08-07T11:59:00Z</cp:lastPrinted>
  <dcterms:created xsi:type="dcterms:W3CDTF">2020-05-05T21:12:00Z</dcterms:created>
  <dcterms:modified xsi:type="dcterms:W3CDTF">2020-05-06T23:47:00Z</dcterms:modified>
</cp:coreProperties>
</file>