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1291B" w14:textId="7B181907" w:rsidR="00047E48" w:rsidRPr="00047E48" w:rsidRDefault="00047E48" w:rsidP="00047E48">
      <w:pPr>
        <w:ind w:left="5954"/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>В __________________________</w:t>
      </w:r>
      <w:r w:rsidRPr="00047E48">
        <w:rPr>
          <w:rFonts w:ascii="Arial" w:hAnsi="Arial" w:cs="Arial"/>
          <w:sz w:val="20"/>
          <w:szCs w:val="20"/>
        </w:rPr>
        <w:br/>
        <w:t xml:space="preserve">           (наименование суда)</w:t>
      </w:r>
      <w:r w:rsidRPr="00047E48">
        <w:rPr>
          <w:rFonts w:ascii="Arial" w:hAnsi="Arial" w:cs="Arial"/>
          <w:sz w:val="20"/>
          <w:szCs w:val="20"/>
        </w:rPr>
        <w:br/>
        <w:t>Истец: ______________________</w:t>
      </w:r>
      <w:r w:rsidRPr="00047E48">
        <w:rPr>
          <w:rFonts w:ascii="Arial" w:hAnsi="Arial" w:cs="Arial"/>
          <w:sz w:val="20"/>
          <w:szCs w:val="20"/>
        </w:rPr>
        <w:br/>
        <w:t xml:space="preserve">              (ФИО полностью, адрес)</w:t>
      </w:r>
      <w:r w:rsidRPr="00047E48">
        <w:rPr>
          <w:rFonts w:ascii="Arial" w:hAnsi="Arial" w:cs="Arial"/>
          <w:sz w:val="20"/>
          <w:szCs w:val="20"/>
        </w:rPr>
        <w:br/>
        <w:t>Ответчик: ____________________</w:t>
      </w:r>
      <w:r w:rsidRPr="00047E48">
        <w:rPr>
          <w:rFonts w:ascii="Arial" w:hAnsi="Arial" w:cs="Arial"/>
          <w:sz w:val="20"/>
          <w:szCs w:val="20"/>
        </w:rPr>
        <w:br/>
        <w:t>(ФИО полностью, адрес</w:t>
      </w:r>
      <w:r w:rsidR="00055DD2">
        <w:rPr>
          <w:rFonts w:ascii="Arial" w:hAnsi="Arial" w:cs="Arial"/>
          <w:sz w:val="20"/>
          <w:szCs w:val="20"/>
        </w:rPr>
        <w:t>,</w:t>
      </w:r>
      <w:r w:rsidR="00055DD2" w:rsidRPr="00055DD2">
        <w:rPr>
          <w:rFonts w:ascii="Arial" w:hAnsi="Arial" w:cs="Arial"/>
          <w:sz w:val="20"/>
          <w:szCs w:val="20"/>
        </w:rPr>
        <w:t xml:space="preserve"> </w:t>
      </w:r>
      <w:r w:rsidR="00055DD2" w:rsidRPr="00055DD2">
        <w:rPr>
          <w:rFonts w:ascii="Arial" w:hAnsi="Arial" w:cs="Arial"/>
          <w:sz w:val="20"/>
          <w:szCs w:val="20"/>
        </w:rPr>
        <w:t>один из идентификаторов физлица: СНИЛС/ИНН/серия и номер паспорта и др.)</w:t>
      </w:r>
      <w:r w:rsidR="00055DD2" w:rsidRPr="00055DD2">
        <w:rPr>
          <w:rFonts w:ascii="Arial" w:hAnsi="Arial" w:cs="Arial"/>
          <w:sz w:val="20"/>
          <w:szCs w:val="20"/>
        </w:rPr>
        <w:br/>
      </w:r>
    </w:p>
    <w:p w14:paraId="3712C9C0" w14:textId="77777777" w:rsidR="00047E48" w:rsidRPr="00047E48" w:rsidRDefault="00047E48" w:rsidP="00047E4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47E48">
        <w:rPr>
          <w:rFonts w:ascii="Arial" w:hAnsi="Arial" w:cs="Arial"/>
          <w:b/>
          <w:bCs/>
          <w:sz w:val="20"/>
          <w:szCs w:val="20"/>
        </w:rPr>
        <w:t>ИСКОВОЕ ЗАЯВЛЕНИЕ</w:t>
      </w:r>
    </w:p>
    <w:p w14:paraId="66D29587" w14:textId="77777777" w:rsidR="00047E48" w:rsidRPr="00047E48" w:rsidRDefault="00047E48" w:rsidP="00047E4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047E48">
        <w:rPr>
          <w:rFonts w:ascii="Arial" w:hAnsi="Arial" w:cs="Arial"/>
          <w:b/>
          <w:bCs/>
          <w:sz w:val="20"/>
          <w:szCs w:val="20"/>
        </w:rPr>
        <w:t>о восстановлении срока для принятия наследства</w:t>
      </w:r>
    </w:p>
    <w:p w14:paraId="37BF4086" w14:textId="77777777" w:rsidR="00047E48" w:rsidRPr="00047E48" w:rsidRDefault="00047E48" w:rsidP="00047E48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F1B1E69" w14:textId="77777777" w:rsidR="00047E48" w:rsidRPr="00047E48" w:rsidRDefault="00047E48" w:rsidP="00047E48">
      <w:pPr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>«___» _________ ____ г.  умер ________________________________ (ФИО умершего). После его смерти открылось наследство, состоящее из _________ (указать состав наследственного имущества).</w:t>
      </w:r>
    </w:p>
    <w:p w14:paraId="0E6A71CC" w14:textId="77777777" w:rsidR="00047E48" w:rsidRPr="00047E48" w:rsidRDefault="00047E48" w:rsidP="00047E48">
      <w:pPr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>Я являюсь наследником ___ (очередь наследования) после смерти __________________________ (ФИО умершего) на основании ____________ (указать основания наследования, по закону или завещанию).</w:t>
      </w:r>
    </w:p>
    <w:p w14:paraId="249C55CF" w14:textId="77777777" w:rsidR="00047E48" w:rsidRPr="00047E48" w:rsidRDefault="00047E48" w:rsidP="00047E48">
      <w:pPr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>В установленный шестимесячный срок я не принял наследство по уважительным причинам ____________________________________________________________________________________ (указать уважительные причины пропуска срока).</w:t>
      </w:r>
    </w:p>
    <w:p w14:paraId="1C94B09B" w14:textId="77777777" w:rsidR="00047E48" w:rsidRPr="00047E48" w:rsidRDefault="00047E48" w:rsidP="00047E48">
      <w:pPr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>Кроме меня наследниками являются ___________________________________ (ФИО наследников, степень родства с умершим). Другие наследники так же пропустили срок принятия наследства, на наследственное имущество после смерти ___________________ (ФИО умершего) не претендуют.</w:t>
      </w:r>
    </w:p>
    <w:p w14:paraId="0F47EBF3" w14:textId="77777777" w:rsidR="00047E48" w:rsidRPr="00047E48" w:rsidRDefault="00047E48" w:rsidP="00047E48">
      <w:pPr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>В соответствии со статьей 1155 ГК РФ по заявлению наследника, пропустившего срок, установленный для принятия наследства, суд может восстановить этот срок и признать наследника принявшим наследство, если наследник не знал и не должен был знать об открытии наследства или пропустил этот срок по другим уважительным причинам и при условии, что наследник, пропустивший срок, установленный для принятия наследства, обратился в суд в течение шести месяцев после того, как причины пропуска этого срока отпали.</w:t>
      </w:r>
    </w:p>
    <w:p w14:paraId="5533813F" w14:textId="77777777" w:rsidR="00047E48" w:rsidRPr="00047E48" w:rsidRDefault="00047E48" w:rsidP="00047E48">
      <w:pPr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>На основании изложенного, руководствуясь статьями 131-132 Гражданского процессуального кодекса РФ,</w:t>
      </w:r>
    </w:p>
    <w:p w14:paraId="33F24207" w14:textId="77777777" w:rsidR="00047E48" w:rsidRPr="00047E48" w:rsidRDefault="00047E48" w:rsidP="00047E48">
      <w:pPr>
        <w:jc w:val="center"/>
        <w:rPr>
          <w:rFonts w:ascii="Arial" w:hAnsi="Arial" w:cs="Arial"/>
          <w:b/>
          <w:sz w:val="20"/>
          <w:szCs w:val="20"/>
        </w:rPr>
      </w:pPr>
      <w:r w:rsidRPr="00047E48">
        <w:rPr>
          <w:rFonts w:ascii="Arial" w:hAnsi="Arial" w:cs="Arial"/>
          <w:b/>
          <w:sz w:val="20"/>
          <w:szCs w:val="20"/>
        </w:rPr>
        <w:t>Прошу:</w:t>
      </w:r>
    </w:p>
    <w:p w14:paraId="6FDBCED9" w14:textId="77777777" w:rsidR="00047E48" w:rsidRPr="00047E48" w:rsidRDefault="00047E48" w:rsidP="00047E48">
      <w:pPr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>Восстановить срок для принятия наследства открывшегося «___» ________ ____ г., после смерти _________ (ФИО наследодателя).</w:t>
      </w:r>
    </w:p>
    <w:p w14:paraId="5E9B3F89" w14:textId="77777777" w:rsidR="00047E48" w:rsidRPr="00047E48" w:rsidRDefault="00047E48" w:rsidP="00047E48">
      <w:pPr>
        <w:rPr>
          <w:rFonts w:ascii="Arial" w:hAnsi="Arial" w:cs="Arial"/>
          <w:b/>
          <w:sz w:val="20"/>
          <w:szCs w:val="20"/>
        </w:rPr>
      </w:pPr>
      <w:r w:rsidRPr="00047E48">
        <w:rPr>
          <w:rFonts w:ascii="Arial" w:hAnsi="Arial" w:cs="Arial"/>
          <w:b/>
          <w:sz w:val="20"/>
          <w:szCs w:val="20"/>
        </w:rPr>
        <w:t>Приложение:</w:t>
      </w:r>
    </w:p>
    <w:p w14:paraId="04E14968" w14:textId="77777777" w:rsidR="00047E48" w:rsidRPr="00047E48" w:rsidRDefault="00047E48" w:rsidP="00047E48">
      <w:pPr>
        <w:pStyle w:val="a3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047E48">
        <w:rPr>
          <w:rFonts w:ascii="Arial" w:eastAsia="Times New Roman" w:hAnsi="Arial" w:cs="Arial"/>
          <w:sz w:val="20"/>
          <w:szCs w:val="20"/>
        </w:rPr>
        <w:t>Документы, подтверждающие направление искового заявления сторонам</w:t>
      </w:r>
      <w:r>
        <w:rPr>
          <w:rFonts w:ascii="Arial" w:eastAsia="Times New Roman" w:hAnsi="Arial" w:cs="Arial"/>
          <w:sz w:val="20"/>
          <w:szCs w:val="20"/>
        </w:rPr>
        <w:t>.</w:t>
      </w:r>
      <w:r w:rsidRPr="00047E48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1C9DE11" w14:textId="77777777" w:rsidR="00047E48" w:rsidRPr="00047E48" w:rsidRDefault="00047E48" w:rsidP="00047E48">
      <w:pPr>
        <w:pStyle w:val="a3"/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>Квитанция оплаты госпошлины.</w:t>
      </w:r>
    </w:p>
    <w:p w14:paraId="4859105C" w14:textId="77777777" w:rsidR="00047E48" w:rsidRPr="00047E48" w:rsidRDefault="00047E48" w:rsidP="00047E48">
      <w:pPr>
        <w:pStyle w:val="a3"/>
        <w:numPr>
          <w:ilvl w:val="0"/>
          <w:numId w:val="1"/>
        </w:numPr>
        <w:tabs>
          <w:tab w:val="left" w:pos="1418"/>
        </w:tabs>
        <w:spacing w:after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>Копия свидетельства о смерти наследодателя.</w:t>
      </w:r>
    </w:p>
    <w:p w14:paraId="1BD57FA0" w14:textId="77777777" w:rsidR="00047E48" w:rsidRDefault="00047E48" w:rsidP="00047E48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>Документы, подтверждающие право наследования.</w:t>
      </w:r>
    </w:p>
    <w:p w14:paraId="688DEDAC" w14:textId="77777777" w:rsidR="00047E48" w:rsidRPr="00047E48" w:rsidRDefault="00047E48" w:rsidP="00047E48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>Документы, подтверждающие наличие наследственного имущества.</w:t>
      </w:r>
    </w:p>
    <w:p w14:paraId="27E3C371" w14:textId="77777777" w:rsidR="00047E48" w:rsidRDefault="00047E48" w:rsidP="00047E48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>Документы, подтверждающие уважительные причины пропуска срока</w:t>
      </w:r>
      <w:r>
        <w:rPr>
          <w:rFonts w:ascii="Arial" w:hAnsi="Arial" w:cs="Arial"/>
          <w:sz w:val="20"/>
          <w:szCs w:val="20"/>
        </w:rPr>
        <w:t>.</w:t>
      </w:r>
    </w:p>
    <w:p w14:paraId="67CD855D" w14:textId="77777777" w:rsidR="00247BAC" w:rsidRDefault="00247BAC" w:rsidP="00047E48">
      <w:pPr>
        <w:numPr>
          <w:ilvl w:val="0"/>
          <w:numId w:val="1"/>
        </w:numPr>
        <w:spacing w:after="0"/>
        <w:ind w:left="714" w:hanging="357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ru-RU"/>
        </w:rPr>
        <w:t>П</w:t>
      </w:r>
      <w:r w:rsidRPr="00247BAC">
        <w:rPr>
          <w:rFonts w:ascii="Arial" w:eastAsia="Calibri" w:hAnsi="Arial" w:cs="Arial"/>
          <w:sz w:val="20"/>
          <w:szCs w:val="20"/>
          <w:lang w:eastAsia="ru-RU"/>
        </w:rPr>
        <w:t>исьменный отказ нотариуса</w:t>
      </w:r>
      <w:r>
        <w:rPr>
          <w:rFonts w:ascii="Arial" w:eastAsia="Calibri" w:hAnsi="Arial" w:cs="Arial"/>
          <w:sz w:val="20"/>
          <w:szCs w:val="20"/>
          <w:lang w:eastAsia="ru-RU"/>
        </w:rPr>
        <w:t>.</w:t>
      </w:r>
    </w:p>
    <w:p w14:paraId="52822D48" w14:textId="77777777" w:rsidR="00047E48" w:rsidRDefault="00047E48" w:rsidP="008962AA">
      <w:pPr>
        <w:spacing w:after="0"/>
        <w:ind w:left="714"/>
        <w:rPr>
          <w:rFonts w:ascii="Arial" w:hAnsi="Arial" w:cs="Arial"/>
          <w:sz w:val="20"/>
          <w:szCs w:val="20"/>
        </w:rPr>
      </w:pPr>
    </w:p>
    <w:p w14:paraId="670FFD98" w14:textId="77777777" w:rsidR="008962AA" w:rsidRPr="00047E48" w:rsidRDefault="008962AA" w:rsidP="008962AA">
      <w:pPr>
        <w:spacing w:after="0"/>
        <w:ind w:left="714"/>
        <w:rPr>
          <w:rFonts w:ascii="Arial" w:hAnsi="Arial" w:cs="Arial"/>
          <w:sz w:val="20"/>
          <w:szCs w:val="20"/>
        </w:rPr>
      </w:pPr>
    </w:p>
    <w:p w14:paraId="6B809346" w14:textId="77777777" w:rsidR="00047E48" w:rsidRDefault="00047E48" w:rsidP="008962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7E48">
        <w:rPr>
          <w:rFonts w:ascii="Arial" w:hAnsi="Arial" w:cs="Arial"/>
          <w:sz w:val="20"/>
          <w:szCs w:val="20"/>
        </w:rPr>
        <w:t xml:space="preserve"> «___» _________ ____ г. </w:t>
      </w:r>
      <w:r w:rsidRPr="00047E48">
        <w:rPr>
          <w:rFonts w:ascii="Arial" w:hAnsi="Arial" w:cs="Arial"/>
          <w:sz w:val="20"/>
          <w:szCs w:val="20"/>
        </w:rPr>
        <w:tab/>
      </w:r>
      <w:r w:rsidRPr="00047E48">
        <w:rPr>
          <w:rFonts w:ascii="Arial" w:hAnsi="Arial" w:cs="Arial"/>
          <w:sz w:val="20"/>
          <w:szCs w:val="20"/>
        </w:rPr>
        <w:tab/>
      </w:r>
      <w:r w:rsidRPr="00047E48">
        <w:rPr>
          <w:rFonts w:ascii="Arial" w:hAnsi="Arial" w:cs="Arial"/>
          <w:sz w:val="20"/>
          <w:szCs w:val="20"/>
        </w:rPr>
        <w:tab/>
        <w:t>____</w:t>
      </w:r>
      <w:r w:rsidR="008962AA">
        <w:rPr>
          <w:rFonts w:ascii="Arial" w:hAnsi="Arial" w:cs="Arial"/>
          <w:sz w:val="20"/>
          <w:szCs w:val="20"/>
        </w:rPr>
        <w:t>______</w:t>
      </w:r>
      <w:r w:rsidR="00B943BA">
        <w:rPr>
          <w:rFonts w:ascii="Arial" w:hAnsi="Arial" w:cs="Arial"/>
          <w:sz w:val="20"/>
          <w:szCs w:val="20"/>
        </w:rPr>
        <w:t>______</w:t>
      </w:r>
      <w:r w:rsidR="008962AA">
        <w:rPr>
          <w:rFonts w:ascii="Arial" w:hAnsi="Arial" w:cs="Arial"/>
          <w:sz w:val="20"/>
          <w:szCs w:val="20"/>
        </w:rPr>
        <w:t>_</w:t>
      </w:r>
      <w:r w:rsidRPr="00047E48">
        <w:rPr>
          <w:rFonts w:ascii="Arial" w:hAnsi="Arial" w:cs="Arial"/>
          <w:sz w:val="20"/>
          <w:szCs w:val="20"/>
        </w:rPr>
        <w:t>___</w:t>
      </w:r>
    </w:p>
    <w:p w14:paraId="3E9EC337" w14:textId="77777777" w:rsidR="008962AA" w:rsidRPr="00047E48" w:rsidRDefault="008962AA" w:rsidP="008962A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(</w:t>
      </w:r>
      <w:r w:rsidR="00B943BA">
        <w:rPr>
          <w:rFonts w:ascii="Arial" w:hAnsi="Arial" w:cs="Arial"/>
          <w:sz w:val="20"/>
          <w:szCs w:val="20"/>
        </w:rPr>
        <w:t xml:space="preserve">подпись, </w:t>
      </w:r>
      <w:r>
        <w:rPr>
          <w:rFonts w:ascii="Arial" w:hAnsi="Arial" w:cs="Arial"/>
          <w:sz w:val="20"/>
          <w:szCs w:val="20"/>
        </w:rPr>
        <w:t>ФИО истца)</w:t>
      </w:r>
    </w:p>
    <w:p w14:paraId="6BB3E646" w14:textId="77777777" w:rsidR="00D013AB" w:rsidRDefault="00D013AB"/>
    <w:sectPr w:rsidR="00D01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81DDF"/>
    <w:multiLevelType w:val="hybridMultilevel"/>
    <w:tmpl w:val="67F6A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52258E"/>
    <w:multiLevelType w:val="hybridMultilevel"/>
    <w:tmpl w:val="95DC8B7E"/>
    <w:lvl w:ilvl="0" w:tplc="E020C26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E48"/>
    <w:rsid w:val="00047E48"/>
    <w:rsid w:val="00055DD2"/>
    <w:rsid w:val="00247BAC"/>
    <w:rsid w:val="008962AA"/>
    <w:rsid w:val="00B943BA"/>
    <w:rsid w:val="00D0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F238"/>
  <w15:chartTrackingRefBased/>
  <w15:docId w15:val="{45C80752-1971-494E-B9A7-92E2837E4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E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CB Renaissance Capital (LLC)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Goncharova, Alla</dc:creator>
  <cp:keywords/>
  <dc:description/>
  <cp:lastModifiedBy>Алла Гончарова</cp:lastModifiedBy>
  <cp:revision>5</cp:revision>
  <dcterms:created xsi:type="dcterms:W3CDTF">2020-11-23T11:17:00Z</dcterms:created>
  <dcterms:modified xsi:type="dcterms:W3CDTF">2020-12-18T05:34:00Z</dcterms:modified>
</cp:coreProperties>
</file>