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2FFD0" w14:textId="77777777" w:rsidR="00C21E0B" w:rsidRPr="002A1F27"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r w:rsidRPr="002A1F27">
        <w:rPr>
          <w:rFonts w:ascii="Arial" w:hAnsi="Arial" w:cs="Arial"/>
          <w:color w:val="000000"/>
          <w:sz w:val="20"/>
          <w:szCs w:val="20"/>
        </w:rPr>
        <w:t>В ___________________________________ районный суд</w:t>
      </w:r>
    </w:p>
    <w:p w14:paraId="04FC8B09" w14:textId="77777777" w:rsidR="00C21E0B" w:rsidRPr="002A1F27"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2A1F27">
        <w:rPr>
          <w:rFonts w:ascii="Arial" w:hAnsi="Arial" w:cs="Arial"/>
          <w:color w:val="000000"/>
          <w:sz w:val="20"/>
          <w:szCs w:val="20"/>
        </w:rPr>
        <w:t> </w:t>
      </w:r>
    </w:p>
    <w:p w14:paraId="676E7BC9" w14:textId="77777777" w:rsidR="00C21E0B"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r w:rsidRPr="002A1F27">
        <w:rPr>
          <w:rFonts w:ascii="Arial" w:hAnsi="Arial" w:cs="Arial"/>
          <w:color w:val="000000"/>
          <w:sz w:val="20"/>
          <w:szCs w:val="20"/>
        </w:rPr>
        <w:t xml:space="preserve">Истец: __________________________________ </w:t>
      </w:r>
    </w:p>
    <w:p w14:paraId="148FAB9C" w14:textId="77777777" w:rsidR="00C21E0B" w:rsidRPr="002A1F27"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r w:rsidRPr="002A1F27">
        <w:rPr>
          <w:rFonts w:ascii="Arial" w:hAnsi="Arial" w:cs="Arial"/>
          <w:color w:val="000000"/>
          <w:sz w:val="20"/>
          <w:szCs w:val="20"/>
        </w:rPr>
        <w:t>(Ф.И.О.</w:t>
      </w:r>
      <w:r>
        <w:rPr>
          <w:rFonts w:ascii="Arial" w:hAnsi="Arial" w:cs="Arial"/>
          <w:color w:val="000000"/>
          <w:sz w:val="20"/>
          <w:szCs w:val="20"/>
        </w:rPr>
        <w:t>, персональные данные, адрес</w:t>
      </w:r>
      <w:r w:rsidRPr="002A1F27">
        <w:rPr>
          <w:rFonts w:ascii="Arial" w:hAnsi="Arial" w:cs="Arial"/>
          <w:color w:val="000000"/>
          <w:sz w:val="20"/>
          <w:szCs w:val="20"/>
        </w:rPr>
        <w:t>)</w:t>
      </w:r>
    </w:p>
    <w:p w14:paraId="66B72E20" w14:textId="77777777" w:rsidR="00C21E0B" w:rsidRPr="002A1F27"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2A1F27">
        <w:rPr>
          <w:rFonts w:ascii="Arial" w:hAnsi="Arial" w:cs="Arial"/>
          <w:color w:val="000000"/>
          <w:sz w:val="20"/>
          <w:szCs w:val="20"/>
        </w:rPr>
        <w:t> </w:t>
      </w:r>
    </w:p>
    <w:p w14:paraId="1C717325" w14:textId="77777777" w:rsidR="00C21E0B"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r w:rsidRPr="002A1F27">
        <w:rPr>
          <w:rFonts w:ascii="Arial" w:hAnsi="Arial" w:cs="Arial"/>
          <w:color w:val="000000"/>
          <w:sz w:val="20"/>
          <w:szCs w:val="20"/>
        </w:rPr>
        <w:t xml:space="preserve">Ответчик: _______________________________ </w:t>
      </w:r>
    </w:p>
    <w:p w14:paraId="475B0D09" w14:textId="77777777" w:rsidR="00C21E0B" w:rsidRPr="002A1F27"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r w:rsidRPr="002A1F27">
        <w:rPr>
          <w:rFonts w:ascii="Arial" w:hAnsi="Arial" w:cs="Arial"/>
          <w:color w:val="000000"/>
          <w:sz w:val="20"/>
          <w:szCs w:val="20"/>
        </w:rPr>
        <w:t>(Ф.И.О.</w:t>
      </w:r>
      <w:r>
        <w:rPr>
          <w:rFonts w:ascii="Arial" w:hAnsi="Arial" w:cs="Arial"/>
          <w:color w:val="000000"/>
          <w:sz w:val="20"/>
          <w:szCs w:val="20"/>
        </w:rPr>
        <w:t>, персональные данные, адрес</w:t>
      </w:r>
      <w:r w:rsidRPr="002A1F27">
        <w:rPr>
          <w:rFonts w:ascii="Arial" w:hAnsi="Arial" w:cs="Arial"/>
          <w:color w:val="000000"/>
          <w:sz w:val="20"/>
          <w:szCs w:val="20"/>
        </w:rPr>
        <w:t>)</w:t>
      </w:r>
    </w:p>
    <w:p w14:paraId="0B0FEDC3" w14:textId="77777777" w:rsidR="00C21E0B"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p>
    <w:p w14:paraId="7D20FCFF" w14:textId="77777777" w:rsidR="00C21E0B" w:rsidRPr="002A1F27" w:rsidRDefault="00C21E0B" w:rsidP="00C21E0B">
      <w:pPr>
        <w:pStyle w:val="consplusnormal"/>
        <w:shd w:val="clear" w:color="auto" w:fill="FFFFFF"/>
        <w:spacing w:before="0" w:beforeAutospacing="0" w:after="0" w:afterAutospacing="0"/>
        <w:jc w:val="right"/>
        <w:rPr>
          <w:rFonts w:ascii="Arial" w:hAnsi="Arial" w:cs="Arial"/>
          <w:color w:val="000000"/>
          <w:sz w:val="20"/>
          <w:szCs w:val="20"/>
        </w:rPr>
      </w:pPr>
      <w:r w:rsidRPr="002A1F27">
        <w:rPr>
          <w:rFonts w:ascii="Arial" w:hAnsi="Arial" w:cs="Arial"/>
          <w:color w:val="000000"/>
          <w:sz w:val="20"/>
          <w:szCs w:val="20"/>
        </w:rPr>
        <w:t>Госпошлина: ________ (пп. 1 п. 1 ст. 333.19НК РФ)</w:t>
      </w:r>
    </w:p>
    <w:p w14:paraId="7596B473" w14:textId="77777777" w:rsidR="00C21E0B" w:rsidRPr="002A1F27"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2A1F27">
        <w:rPr>
          <w:rFonts w:ascii="Arial" w:hAnsi="Arial" w:cs="Arial"/>
          <w:color w:val="000000"/>
          <w:sz w:val="20"/>
          <w:szCs w:val="20"/>
        </w:rPr>
        <w:t> </w:t>
      </w:r>
    </w:p>
    <w:p w14:paraId="56AE75D3" w14:textId="77777777" w:rsidR="00C21E0B" w:rsidRPr="00C21E0B" w:rsidRDefault="00C21E0B" w:rsidP="00C21E0B">
      <w:pPr>
        <w:pStyle w:val="consplusnormal"/>
        <w:shd w:val="clear" w:color="auto" w:fill="FFFFFF"/>
        <w:spacing w:before="0" w:beforeAutospacing="0" w:after="0" w:afterAutospacing="0"/>
        <w:jc w:val="center"/>
        <w:rPr>
          <w:rFonts w:ascii="Arial" w:hAnsi="Arial" w:cs="Arial"/>
          <w:color w:val="000000"/>
          <w:sz w:val="20"/>
          <w:szCs w:val="20"/>
        </w:rPr>
      </w:pPr>
      <w:r w:rsidRPr="00C21E0B">
        <w:rPr>
          <w:rFonts w:ascii="Arial" w:hAnsi="Arial" w:cs="Arial"/>
          <w:color w:val="000000"/>
          <w:sz w:val="20"/>
          <w:szCs w:val="20"/>
        </w:rPr>
        <w:t>Исковое заявление о признании недействительным</w:t>
      </w:r>
    </w:p>
    <w:p w14:paraId="4D541DC8" w14:textId="77777777" w:rsidR="00B8426F" w:rsidRPr="00C21E0B" w:rsidRDefault="00C21E0B" w:rsidP="00B8426F">
      <w:pPr>
        <w:pStyle w:val="consplusnormal"/>
        <w:shd w:val="clear" w:color="auto" w:fill="FFFFFF"/>
        <w:spacing w:before="0" w:beforeAutospacing="0" w:after="0" w:afterAutospacing="0"/>
        <w:jc w:val="center"/>
        <w:rPr>
          <w:rFonts w:ascii="Arial" w:hAnsi="Arial" w:cs="Arial"/>
          <w:color w:val="000000"/>
          <w:sz w:val="20"/>
          <w:szCs w:val="20"/>
        </w:rPr>
      </w:pPr>
      <w:r w:rsidRPr="00C21E0B">
        <w:rPr>
          <w:rFonts w:ascii="Arial" w:hAnsi="Arial" w:cs="Arial"/>
          <w:color w:val="000000"/>
          <w:sz w:val="20"/>
          <w:szCs w:val="20"/>
        </w:rPr>
        <w:t>договора дарения жилого помещения</w:t>
      </w:r>
      <w:r w:rsidR="00B8426F">
        <w:rPr>
          <w:rFonts w:ascii="Arial" w:hAnsi="Arial" w:cs="Arial"/>
          <w:color w:val="000000"/>
          <w:sz w:val="20"/>
          <w:szCs w:val="20"/>
        </w:rPr>
        <w:t xml:space="preserve"> </w:t>
      </w:r>
      <w:r w:rsidR="00B8426F" w:rsidRPr="00C21E0B">
        <w:rPr>
          <w:rFonts w:ascii="Arial" w:hAnsi="Arial" w:cs="Arial"/>
          <w:color w:val="000000"/>
          <w:sz w:val="20"/>
          <w:szCs w:val="20"/>
        </w:rPr>
        <w:t>(на основании ст. 177ГК РФ «Недействительность сделки,</w:t>
      </w:r>
    </w:p>
    <w:p w14:paraId="2F07604B" w14:textId="77777777" w:rsidR="00B8426F" w:rsidRPr="00C21E0B" w:rsidRDefault="00B8426F" w:rsidP="00B8426F">
      <w:pPr>
        <w:pStyle w:val="consplusnormal"/>
        <w:shd w:val="clear" w:color="auto" w:fill="FFFFFF"/>
        <w:spacing w:before="0" w:beforeAutospacing="0" w:after="0" w:afterAutospacing="0"/>
        <w:jc w:val="center"/>
        <w:rPr>
          <w:rFonts w:ascii="Arial" w:hAnsi="Arial" w:cs="Arial"/>
          <w:color w:val="000000"/>
          <w:sz w:val="20"/>
          <w:szCs w:val="20"/>
        </w:rPr>
      </w:pPr>
      <w:r w:rsidRPr="00C21E0B">
        <w:rPr>
          <w:rFonts w:ascii="Arial" w:hAnsi="Arial" w:cs="Arial"/>
          <w:color w:val="000000"/>
          <w:sz w:val="20"/>
          <w:szCs w:val="20"/>
        </w:rPr>
        <w:t>совершенной гражданином, не способным понимать</w:t>
      </w:r>
    </w:p>
    <w:p w14:paraId="4905E088" w14:textId="77777777" w:rsidR="00B8426F" w:rsidRPr="00C21E0B" w:rsidRDefault="00B8426F" w:rsidP="00B8426F">
      <w:pPr>
        <w:pStyle w:val="consplusnormal"/>
        <w:shd w:val="clear" w:color="auto" w:fill="FFFFFF"/>
        <w:spacing w:before="0" w:beforeAutospacing="0" w:after="0" w:afterAutospacing="0"/>
        <w:jc w:val="center"/>
        <w:rPr>
          <w:rFonts w:ascii="Arial" w:hAnsi="Arial" w:cs="Arial"/>
          <w:color w:val="000000"/>
          <w:sz w:val="20"/>
          <w:szCs w:val="20"/>
        </w:rPr>
      </w:pPr>
      <w:r w:rsidRPr="00C21E0B">
        <w:rPr>
          <w:rFonts w:ascii="Arial" w:hAnsi="Arial" w:cs="Arial"/>
          <w:color w:val="000000"/>
          <w:sz w:val="20"/>
          <w:szCs w:val="20"/>
        </w:rPr>
        <w:t>значение своих действий и руководить ими»)</w:t>
      </w:r>
    </w:p>
    <w:p w14:paraId="7DEAF85D" w14:textId="01839F98" w:rsidR="00C21E0B" w:rsidRDefault="00C21E0B" w:rsidP="00C21E0B">
      <w:pPr>
        <w:pStyle w:val="consplusnormal"/>
        <w:shd w:val="clear" w:color="auto" w:fill="FFFFFF"/>
        <w:spacing w:before="0" w:beforeAutospacing="0" w:after="0" w:afterAutospacing="0"/>
        <w:jc w:val="center"/>
        <w:rPr>
          <w:rFonts w:ascii="Arial" w:hAnsi="Arial" w:cs="Arial"/>
          <w:color w:val="000000"/>
          <w:sz w:val="20"/>
          <w:szCs w:val="20"/>
        </w:rPr>
      </w:pPr>
    </w:p>
    <w:p w14:paraId="301F1479" w14:textId="77777777" w:rsidR="00C21E0B" w:rsidRPr="00C21E0B" w:rsidRDefault="00C21E0B" w:rsidP="00C21E0B">
      <w:pPr>
        <w:pStyle w:val="consplusnormal"/>
        <w:shd w:val="clear" w:color="auto" w:fill="FFFFFF"/>
        <w:spacing w:before="0" w:beforeAutospacing="0" w:after="0" w:afterAutospacing="0"/>
        <w:jc w:val="center"/>
        <w:rPr>
          <w:rFonts w:ascii="Arial" w:hAnsi="Arial" w:cs="Arial"/>
          <w:color w:val="000000"/>
          <w:sz w:val="20"/>
          <w:szCs w:val="20"/>
        </w:rPr>
      </w:pPr>
    </w:p>
    <w:p w14:paraId="560FDB42" w14:textId="31959CAF"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 xml:space="preserve"> «___» _________ ____ г. между _____________________ (далее — Истец/Даритель) и _____________________________ (далее — Ответчик) был заключен договор дарения (далее — Договор) комнаты/квартиры/жилого дома общей площадью _____ кв. м, расположенной/расположенного по адресу ___________________________ (далее — Жилое помещение).</w:t>
      </w:r>
    </w:p>
    <w:p w14:paraId="395B5A9A" w14:textId="33613395"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sidRPr="00C21E0B">
        <w:rPr>
          <w:rFonts w:ascii="Arial" w:hAnsi="Arial" w:cs="Arial"/>
          <w:color w:val="000000"/>
          <w:sz w:val="20"/>
          <w:szCs w:val="20"/>
        </w:rPr>
        <w:t>Истец считает указанный Договор недействительным, поскольку на момент совершения сделки Даритель, хотя и был дееспособным, однако не был способен понимать значение своих действий или руководить ими. По мнению Истца:</w:t>
      </w:r>
    </w:p>
    <w:p w14:paraId="00AFA7CE" w14:textId="3304BBDD"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sidRPr="00C21E0B">
        <w:rPr>
          <w:rFonts w:ascii="Arial" w:hAnsi="Arial" w:cs="Arial"/>
          <w:color w:val="000000"/>
          <w:sz w:val="20"/>
          <w:szCs w:val="20"/>
        </w:rPr>
        <w:t>— На момент заключения Договора у Дарителя имелись заболевания, которые могли привести к неадекватности поведения и повлиять на его психологическое и психическое состояние/был лишен способности понимать значение своих действий и руководить ими, что подтверждается заключением судебно-психиатрической экспертизы/справками/выписками/другими документами из психоневрологического/наркологического диспансера.</w:t>
      </w:r>
      <w:bookmarkStart w:id="0" w:name="_GoBack"/>
      <w:bookmarkEnd w:id="0"/>
    </w:p>
    <w:p w14:paraId="6DC545DA" w14:textId="57A7D3DE"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sidRPr="00C21E0B">
        <w:rPr>
          <w:rFonts w:ascii="Arial" w:hAnsi="Arial" w:cs="Arial"/>
          <w:color w:val="000000"/>
          <w:sz w:val="20"/>
          <w:szCs w:val="20"/>
        </w:rPr>
        <w:t>Согласно п. 1 ст. 177ГК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14:paraId="4415A8FE" w14:textId="5C77C988"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sidRPr="00C21E0B">
        <w:rPr>
          <w:rFonts w:ascii="Arial" w:hAnsi="Arial" w:cs="Arial"/>
          <w:color w:val="000000"/>
          <w:sz w:val="20"/>
          <w:szCs w:val="20"/>
        </w:rPr>
        <w:t>В соответствии с вышеизложенным, руководствуясь п. 1 ст. 177ГК РФ, ст. ст. 131,132ГПК РФ,</w:t>
      </w:r>
    </w:p>
    <w:p w14:paraId="0E00F3C4"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 </w:t>
      </w:r>
    </w:p>
    <w:p w14:paraId="5594515C" w14:textId="77777777" w:rsidR="00C21E0B" w:rsidRPr="00C21E0B" w:rsidRDefault="00C21E0B" w:rsidP="00C21E0B">
      <w:pPr>
        <w:pStyle w:val="consplusnormal"/>
        <w:shd w:val="clear" w:color="auto" w:fill="FFFFFF"/>
        <w:spacing w:before="0" w:beforeAutospacing="0" w:after="0" w:afterAutospacing="0"/>
        <w:jc w:val="center"/>
        <w:rPr>
          <w:rFonts w:ascii="Arial" w:hAnsi="Arial" w:cs="Arial"/>
          <w:color w:val="000000"/>
          <w:sz w:val="20"/>
          <w:szCs w:val="20"/>
        </w:rPr>
      </w:pPr>
      <w:r w:rsidRPr="00C21E0B">
        <w:rPr>
          <w:rFonts w:ascii="Arial" w:hAnsi="Arial" w:cs="Arial"/>
          <w:color w:val="000000"/>
          <w:sz w:val="20"/>
          <w:szCs w:val="20"/>
        </w:rPr>
        <w:t>ПРОШУ:</w:t>
      </w:r>
    </w:p>
    <w:p w14:paraId="3602283D"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 </w:t>
      </w:r>
    </w:p>
    <w:p w14:paraId="0BCE82A2"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1. Признать договор дарения Жилого помещения недействительным.</w:t>
      </w:r>
    </w:p>
    <w:p w14:paraId="0C76257F"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2. Применить последствия недействительности сделки.</w:t>
      </w:r>
    </w:p>
    <w:p w14:paraId="2B8925CC"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3. Восстановить право собственности Дарителя на Жилое помещение.</w:t>
      </w:r>
    </w:p>
    <w:p w14:paraId="477BC07A"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4. Прекратить право пользования Жилым помещением его приобретателем по договору.</w:t>
      </w:r>
    </w:p>
    <w:p w14:paraId="7193D917"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5. Признать недействительными все последующие сделки с Жилым помещением.</w:t>
      </w:r>
    </w:p>
    <w:p w14:paraId="4FFC4037"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 </w:t>
      </w:r>
    </w:p>
    <w:p w14:paraId="1B38575F"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Приложения:</w:t>
      </w:r>
    </w:p>
    <w:p w14:paraId="5B7CA5BC"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1. Копия Договора дарения Жилого помещения.</w:t>
      </w:r>
    </w:p>
    <w:p w14:paraId="57EF0F69"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2. Доказательство того, что на момент заключения Договора у Дарителя имелись заболевания, которые могли привести к неадекватности поведения и повлиять на его психологическое и психическое состояние/был лишен способности понимать значение своих действий и руководить ими: заключение амбулаторной судебно-психиатрической экспертизы.</w:t>
      </w:r>
    </w:p>
    <w:p w14:paraId="092F217D"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3. Доказательства того, что на момент заключения Договора Даритель состоял на учете в психоневрологическом/наркологическом диспансере: справки/выписки/другие документы из психоневрологического/наркологического диспансера.</w:t>
      </w:r>
    </w:p>
    <w:p w14:paraId="702472ED" w14:textId="5AA2228B"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 xml:space="preserve">4. </w:t>
      </w:r>
      <w:r>
        <w:rPr>
          <w:rFonts w:ascii="Arial" w:hAnsi="Arial" w:cs="Arial"/>
          <w:color w:val="000000"/>
          <w:sz w:val="20"/>
          <w:szCs w:val="20"/>
        </w:rPr>
        <w:t>Почтовые квитанции о направлении сторонам, участвующим в деле, искового заявления</w:t>
      </w:r>
      <w:r w:rsidRPr="00C21E0B">
        <w:rPr>
          <w:rFonts w:ascii="Arial" w:hAnsi="Arial" w:cs="Arial"/>
          <w:color w:val="000000"/>
          <w:sz w:val="20"/>
          <w:szCs w:val="20"/>
        </w:rPr>
        <w:t>.</w:t>
      </w:r>
    </w:p>
    <w:p w14:paraId="4159E8FB"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5. Квитанция об уплате государственной пошлины.</w:t>
      </w:r>
    </w:p>
    <w:p w14:paraId="314BBAD4"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6. Доверенность на представителя от «___» ______ ___ г. N ___ (если исковое заявление подписано представителем Истца).</w:t>
      </w:r>
    </w:p>
    <w:p w14:paraId="414B2218"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 </w:t>
      </w:r>
    </w:p>
    <w:p w14:paraId="7A67CCB4" w14:textId="77777777"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«___» __________ ____ г.</w:t>
      </w:r>
    </w:p>
    <w:p w14:paraId="2E768130" w14:textId="77777777" w:rsid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p>
    <w:p w14:paraId="7B251B5C" w14:textId="234BCFFA" w:rsidR="00C21E0B" w:rsidRPr="00C21E0B" w:rsidRDefault="00C21E0B" w:rsidP="00C21E0B">
      <w:pPr>
        <w:pStyle w:val="consplusnormal"/>
        <w:shd w:val="clear" w:color="auto" w:fill="FFFFFF"/>
        <w:spacing w:before="0" w:beforeAutospacing="0" w:after="0" w:afterAutospacing="0"/>
        <w:jc w:val="both"/>
        <w:rPr>
          <w:rFonts w:ascii="Arial" w:hAnsi="Arial" w:cs="Arial"/>
          <w:color w:val="000000"/>
          <w:sz w:val="20"/>
          <w:szCs w:val="20"/>
        </w:rPr>
      </w:pPr>
      <w:r w:rsidRPr="00C21E0B">
        <w:rPr>
          <w:rFonts w:ascii="Arial" w:hAnsi="Arial" w:cs="Arial"/>
          <w:color w:val="000000"/>
          <w:sz w:val="20"/>
          <w:szCs w:val="20"/>
        </w:rPr>
        <w:t>Истец (представитель): __________________ (подпись) __________________ (Ф.И.О.)</w:t>
      </w:r>
    </w:p>
    <w:p w14:paraId="7A07B97C" w14:textId="77777777" w:rsidR="00E75C4F" w:rsidRDefault="00E75C4F"/>
    <w:sectPr w:rsidR="00E75C4F" w:rsidSect="00C21E0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FE"/>
    <w:rsid w:val="006330FE"/>
    <w:rsid w:val="00B8426F"/>
    <w:rsid w:val="00C21E0B"/>
    <w:rsid w:val="00C57468"/>
    <w:rsid w:val="00E7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B79F"/>
  <w15:chartTrackingRefBased/>
  <w15:docId w15:val="{6366EBFE-C6C4-48B0-A27A-BFB71C3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C21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4</cp:revision>
  <dcterms:created xsi:type="dcterms:W3CDTF">2021-02-21T08:11:00Z</dcterms:created>
  <dcterms:modified xsi:type="dcterms:W3CDTF">2021-02-21T09:00:00Z</dcterms:modified>
</cp:coreProperties>
</file>