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F817" w14:textId="77777777" w:rsidR="000A3D1F" w:rsidRPr="000A3D1F" w:rsidRDefault="000A3D1F" w:rsidP="000A3D1F">
      <w:pPr>
        <w:ind w:left="4253"/>
        <w:rPr>
          <w:rFonts w:eastAsia="Times New Roman" w:cs="Times New Roman"/>
        </w:rPr>
      </w:pPr>
      <w:r w:rsidRPr="000A3D1F">
        <w:rPr>
          <w:rFonts w:eastAsia="Times New Roman" w:cs="Times New Roman"/>
        </w:rPr>
        <w:t>В [наименование суда общей юрисдикции,</w:t>
      </w:r>
      <w:r w:rsidRPr="000A3D1F">
        <w:rPr>
          <w:rFonts w:eastAsia="Times New Roman" w:cs="Times New Roman"/>
        </w:rPr>
        <w:br/>
        <w:t>в который подается исковое заявление]</w:t>
      </w:r>
    </w:p>
    <w:p w14:paraId="767F2BEC" w14:textId="77777777" w:rsidR="000A3D1F" w:rsidRPr="000A3D1F" w:rsidRDefault="000A3D1F" w:rsidP="000A3D1F">
      <w:pPr>
        <w:ind w:left="4253"/>
        <w:rPr>
          <w:rFonts w:eastAsia="Times New Roman" w:cs="Times New Roman"/>
        </w:rPr>
      </w:pPr>
      <w:r w:rsidRPr="000A3D1F">
        <w:rPr>
          <w:rFonts w:eastAsia="Times New Roman" w:cs="Times New Roman"/>
          <w:b/>
        </w:rPr>
        <w:t>Истец:</w:t>
      </w:r>
      <w:r w:rsidRPr="000A3D1F">
        <w:rPr>
          <w:rFonts w:eastAsia="Times New Roman" w:cs="Times New Roman"/>
        </w:rPr>
        <w:t xml:space="preserve"> [Ф. И. О. полностью]</w:t>
      </w:r>
      <w:r w:rsidRPr="000A3D1F">
        <w:rPr>
          <w:rFonts w:eastAsia="Times New Roman" w:cs="Times New Roman"/>
        </w:rPr>
        <w:br/>
        <w:t>место жительства: [вписать нужное]</w:t>
      </w:r>
      <w:r w:rsidRPr="000A3D1F">
        <w:rPr>
          <w:rFonts w:eastAsia="Times New Roman" w:cs="Times New Roman"/>
        </w:rPr>
        <w:br/>
        <w:t>телефон: [вписать нужное]</w:t>
      </w:r>
      <w:r w:rsidRPr="000A3D1F">
        <w:rPr>
          <w:rFonts w:eastAsia="Times New Roman" w:cs="Times New Roman"/>
        </w:rPr>
        <w:br/>
        <w:t>адрес электронной почты: [вписать нужное]</w:t>
      </w:r>
    </w:p>
    <w:p w14:paraId="07C4E4F7" w14:textId="77777777" w:rsidR="000A3D1F" w:rsidRPr="000A3D1F" w:rsidRDefault="000A3D1F" w:rsidP="000A3D1F">
      <w:pPr>
        <w:ind w:left="4253"/>
        <w:rPr>
          <w:rFonts w:eastAsia="Times New Roman" w:cs="Times New Roman"/>
        </w:rPr>
      </w:pPr>
      <w:r w:rsidRPr="000A3D1F">
        <w:rPr>
          <w:rFonts w:eastAsia="Times New Roman" w:cs="Times New Roman"/>
          <w:b/>
        </w:rPr>
        <w:t>Ответчик:</w:t>
      </w:r>
      <w:r w:rsidRPr="000A3D1F">
        <w:rPr>
          <w:rFonts w:eastAsia="Times New Roman" w:cs="Times New Roman"/>
        </w:rPr>
        <w:t xml:space="preserve"> [Ф. И. О. полностью]</w:t>
      </w:r>
      <w:r w:rsidRPr="000A3D1F">
        <w:rPr>
          <w:rFonts w:eastAsia="Times New Roman" w:cs="Times New Roman"/>
        </w:rPr>
        <w:br/>
        <w:t>дата рождения (если известно): [вписать нужное]</w:t>
      </w:r>
      <w:r w:rsidRPr="000A3D1F">
        <w:rPr>
          <w:rFonts w:eastAsia="Times New Roman" w:cs="Times New Roman"/>
        </w:rPr>
        <w:br/>
        <w:t>место рождения (если известно): [вписать нужное]</w:t>
      </w:r>
      <w:r w:rsidRPr="000A3D1F">
        <w:rPr>
          <w:rFonts w:eastAsia="Times New Roman" w:cs="Times New Roman"/>
        </w:rPr>
        <w:br/>
        <w:t>место жительства: [вписать нужное]</w:t>
      </w:r>
      <w:r w:rsidRPr="000A3D1F">
        <w:rPr>
          <w:rFonts w:eastAsia="Times New Roman" w:cs="Times New Roman"/>
        </w:rPr>
        <w:br/>
        <w:t>место работы (если известно): [вписать нужное]</w:t>
      </w:r>
      <w:r w:rsidRPr="000A3D1F">
        <w:rPr>
          <w:rFonts w:eastAsia="Times New Roman" w:cs="Times New Roman"/>
        </w:rPr>
        <w:br/>
        <w:t>[один из идентификаторов: СНИЛС; ИНН; серия и номер паспорта; ОГРНИП; серия и</w:t>
      </w:r>
      <w:r w:rsidRPr="000A3D1F">
        <w:rPr>
          <w:rFonts w:eastAsia="Times New Roman" w:cs="Times New Roman"/>
        </w:rPr>
        <w:br/>
        <w:t>номер водительского удостоверения; серия и номер</w:t>
      </w:r>
      <w:r w:rsidRPr="000A3D1F">
        <w:rPr>
          <w:rFonts w:eastAsia="Times New Roman" w:cs="Times New Roman"/>
        </w:rPr>
        <w:br/>
        <w:t>свидетельства о регистрации транспортного средства]</w:t>
      </w:r>
      <w:r w:rsidRPr="000A3D1F">
        <w:rPr>
          <w:rFonts w:eastAsia="Times New Roman" w:cs="Times New Roman"/>
        </w:rPr>
        <w:br/>
        <w:t>телефон: [вписать нужное]</w:t>
      </w:r>
      <w:r w:rsidRPr="000A3D1F">
        <w:rPr>
          <w:rFonts w:eastAsia="Times New Roman" w:cs="Times New Roman"/>
        </w:rPr>
        <w:br/>
        <w:t>адрес электронной почты: [вписать нужное]</w:t>
      </w:r>
    </w:p>
    <w:p w14:paraId="279089DC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 </w:t>
      </w:r>
    </w:p>
    <w:p w14:paraId="6F058440" w14:textId="77777777" w:rsidR="000A3D1F" w:rsidRPr="000A3D1F" w:rsidRDefault="000A3D1F" w:rsidP="000A3D1F">
      <w:pPr>
        <w:jc w:val="center"/>
        <w:rPr>
          <w:rFonts w:eastAsia="Times New Roman" w:cs="Times New Roman"/>
          <w:b/>
        </w:rPr>
      </w:pPr>
      <w:r w:rsidRPr="000A3D1F">
        <w:rPr>
          <w:rFonts w:eastAsia="Times New Roman" w:cs="Times New Roman"/>
          <w:b/>
        </w:rPr>
        <w:t>Исковое заявление</w:t>
      </w:r>
      <w:r w:rsidRPr="000A3D1F">
        <w:rPr>
          <w:rFonts w:eastAsia="Times New Roman" w:cs="Times New Roman"/>
          <w:b/>
        </w:rPr>
        <w:br/>
        <w:t xml:space="preserve">о </w:t>
      </w:r>
      <w:r w:rsidRPr="000A3D1F">
        <w:rPr>
          <w:rFonts w:eastAsia="Times New Roman" w:cs="Times New Roman"/>
          <w:b/>
          <w:iCs/>
        </w:rPr>
        <w:t>разделе</w:t>
      </w:r>
      <w:r w:rsidRPr="000A3D1F">
        <w:rPr>
          <w:rFonts w:eastAsia="Times New Roman" w:cs="Times New Roman"/>
          <w:b/>
        </w:rPr>
        <w:t xml:space="preserve"> совместно нажитого имущества супругов в виде </w:t>
      </w:r>
      <w:r w:rsidRPr="000A3D1F">
        <w:rPr>
          <w:rFonts w:eastAsia="Times New Roman" w:cs="Times New Roman"/>
          <w:b/>
          <w:iCs/>
        </w:rPr>
        <w:t>жилого</w:t>
      </w:r>
      <w:r w:rsidRPr="000A3D1F">
        <w:rPr>
          <w:rFonts w:eastAsia="Times New Roman" w:cs="Times New Roman"/>
          <w:b/>
        </w:rPr>
        <w:t xml:space="preserve"> помещения, приобретенного с использованием средств </w:t>
      </w:r>
      <w:r w:rsidRPr="000A3D1F">
        <w:rPr>
          <w:rFonts w:eastAsia="Times New Roman" w:cs="Times New Roman"/>
          <w:b/>
          <w:iCs/>
        </w:rPr>
        <w:t>материнского</w:t>
      </w:r>
      <w:r w:rsidRPr="000A3D1F">
        <w:rPr>
          <w:rFonts w:eastAsia="Times New Roman" w:cs="Times New Roman"/>
          <w:b/>
        </w:rPr>
        <w:t xml:space="preserve"> (</w:t>
      </w:r>
      <w:r w:rsidRPr="000A3D1F">
        <w:rPr>
          <w:rFonts w:eastAsia="Times New Roman" w:cs="Times New Roman"/>
          <w:b/>
          <w:iCs/>
        </w:rPr>
        <w:t>семейного</w:t>
      </w:r>
      <w:r w:rsidRPr="000A3D1F">
        <w:rPr>
          <w:rFonts w:eastAsia="Times New Roman" w:cs="Times New Roman"/>
          <w:b/>
        </w:rPr>
        <w:t xml:space="preserve">) </w:t>
      </w:r>
      <w:r w:rsidRPr="000A3D1F">
        <w:rPr>
          <w:rFonts w:eastAsia="Times New Roman" w:cs="Times New Roman"/>
          <w:b/>
          <w:iCs/>
        </w:rPr>
        <w:t>капитала</w:t>
      </w:r>
      <w:r w:rsidRPr="000A3D1F">
        <w:rPr>
          <w:rFonts w:eastAsia="Times New Roman" w:cs="Times New Roman"/>
          <w:b/>
        </w:rPr>
        <w:t xml:space="preserve"> и </w:t>
      </w:r>
      <w:r w:rsidRPr="000A3D1F">
        <w:rPr>
          <w:rFonts w:eastAsia="Times New Roman" w:cs="Times New Roman"/>
          <w:b/>
          <w:iCs/>
        </w:rPr>
        <w:t>ипотечного</w:t>
      </w:r>
      <w:r w:rsidRPr="000A3D1F">
        <w:rPr>
          <w:rFonts w:eastAsia="Times New Roman" w:cs="Times New Roman"/>
          <w:b/>
        </w:rPr>
        <w:t xml:space="preserve"> кредита</w:t>
      </w:r>
    </w:p>
    <w:p w14:paraId="41AF8875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 </w:t>
      </w:r>
    </w:p>
    <w:p w14:paraId="0612B810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 xml:space="preserve">С [число, месяц, год] я состояла в зарегистрированном </w:t>
      </w:r>
      <w:r w:rsidRPr="000A3D1F">
        <w:rPr>
          <w:rFonts w:eastAsia="Times New Roman" w:cs="Times New Roman"/>
          <w:iCs/>
        </w:rPr>
        <w:t>браке</w:t>
      </w:r>
      <w:r w:rsidRPr="000A3D1F">
        <w:rPr>
          <w:rFonts w:eastAsia="Times New Roman" w:cs="Times New Roman"/>
        </w:rPr>
        <w:t xml:space="preserve"> с [Ф. И. О. супруга] (далее - ответчик), от которого имею несовершеннолетних детей - [Ф. И. О.], [число, месяц, год] года рождения и [Ф. И. О.], [число, месяц, год] года рождения.</w:t>
      </w:r>
    </w:p>
    <w:p w14:paraId="172C0333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 xml:space="preserve">Решением [наименование суда общей юрисдикции] от [число, месяц, год] по делу N [значение] брак между мной и ответчиком </w:t>
      </w:r>
      <w:r w:rsidRPr="000A3D1F">
        <w:rPr>
          <w:rFonts w:eastAsia="Times New Roman" w:cs="Times New Roman"/>
          <w:iCs/>
        </w:rPr>
        <w:t>расторгнут</w:t>
      </w:r>
      <w:r w:rsidRPr="000A3D1F">
        <w:rPr>
          <w:rFonts w:eastAsia="Times New Roman" w:cs="Times New Roman"/>
        </w:rPr>
        <w:t>.</w:t>
      </w:r>
    </w:p>
    <w:p w14:paraId="0E8376A6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 xml:space="preserve">В период </w:t>
      </w:r>
      <w:r w:rsidRPr="000A3D1F">
        <w:rPr>
          <w:rFonts w:eastAsia="Times New Roman" w:cs="Times New Roman"/>
          <w:iCs/>
        </w:rPr>
        <w:t>брака</w:t>
      </w:r>
      <w:r w:rsidRPr="000A3D1F">
        <w:rPr>
          <w:rFonts w:eastAsia="Times New Roman" w:cs="Times New Roman"/>
        </w:rPr>
        <w:t xml:space="preserve"> мной и ответчиком был приобретен объект недвижимого имущества - [вид недвижимого имущества] общей площадью [значение] кв. м, расположенный по адресу: [вписать нужное], кадастровый номер [значение], что подтверждается выпиской из Единого государственного реестра недвижимости N [значение], выданной [число, месяц, год, наименование органа регистрации прав].</w:t>
      </w:r>
    </w:p>
    <w:p w14:paraId="646B7DD8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Для приобретения указанного объекта недвижимости мной с [наименование кредитной организации] был заключен кредитный договор N [значение] от [число, месяц, год] на сумму [сумма цифрами и прописью] рублей, в силу закона установлена ипотека в отношении объекта недвижимости.</w:t>
      </w:r>
    </w:p>
    <w:p w14:paraId="0AC7A283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Кредит был предоставлен мне по программе "Ипотека ______________".</w:t>
      </w:r>
    </w:p>
    <w:p w14:paraId="27B2234E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На погашение кредита были направлены средства материнского (семейного) капитала в размере [сумма цифрами и прописью] рублей.</w:t>
      </w:r>
    </w:p>
    <w:p w14:paraId="78012526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[Число, месяц, год] мной дано нотариальное обязательство об оформлении объекта недвижимости в общую собственность супруга, детей с определением размера долей по соглашению в течение шести месяцев после снятия обременения с объекта недвижимости.</w:t>
      </w:r>
    </w:p>
    <w:p w14:paraId="5EFB1D63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lastRenderedPageBreak/>
        <w:t>До настоящего времени кредит не погашен, соглашение об оформлении объекта недвижимости в общую собственность между мной, супругом и детьми заключено не было.</w:t>
      </w:r>
    </w:p>
    <w:p w14:paraId="62A33F19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В настоящее время встал вопрос о разделе совместно нажитого мной и ответчиком имущества.</w:t>
      </w:r>
    </w:p>
    <w:p w14:paraId="2BB87DA5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Во внесудебном порядке произвести раздел совместно нажитого имущества не представляется возможным, поскольку ответчик бездействует, в том числе не подписывает соглашение, наделяющее детей долями в праве общей долевой собственности на объект недвижимого имущества, приобретенный с использованием средств материнского капитала.</w:t>
      </w:r>
    </w:p>
    <w:p w14:paraId="5FB8FB6E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 xml:space="preserve">Согласно правовой позиции, изложенной в </w:t>
      </w:r>
      <w:hyperlink r:id="rId4" w:anchor="/document/71429670/entry/10" w:history="1">
        <w:r w:rsidRPr="000A3D1F">
          <w:rPr>
            <w:rFonts w:eastAsia="Times New Roman" w:cs="Times New Roman"/>
            <w:color w:val="0563C1" w:themeColor="hyperlink"/>
            <w:u w:val="single"/>
          </w:rPr>
          <w:t>пункте 10</w:t>
        </w:r>
      </w:hyperlink>
      <w:r w:rsidRPr="000A3D1F">
        <w:rPr>
          <w:rFonts w:eastAsia="Times New Roman" w:cs="Times New Roman"/>
        </w:rPr>
        <w:t xml:space="preserve"> Обзора судебной практики по делам, связанным с реализацией права на материнский (семейный) капитал, утвержденного Президиумом Верховного Суда РФ от 22 июня 2016 г., приобретение жилого помещения с использованием средств (части средств) материнского (семейного) капитала обязывает лиц, использующих данные средства, исполнить обязательство об оформлении имущественных прав членов семьи владельца сертификата, в том числе несовершеннолетних детей. Родители, приобретая жилое помещение за счет средств материнского капитала, действуют как в своих интересах, так и в интересах несовершеннолетних детей, в связи с чем в споре между родителями о разделе имущества в виде жилого помещения, приобретенного с использованием средств (части средств) материнского (семейного) капитала, родители представляют как свои интересы, так и интересы несовершеннолетних, в отношении которых у них имеется наступившее обязательство.</w:t>
      </w:r>
    </w:p>
    <w:p w14:paraId="569298A8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 xml:space="preserve">Порядок приобретения жилых помещений с использованием средств материнского (семейного) капитала регулируется </w:t>
      </w:r>
      <w:hyperlink r:id="rId5" w:anchor="/document/12151286/entry/0" w:history="1">
        <w:r w:rsidRPr="000A3D1F">
          <w:rPr>
            <w:rFonts w:eastAsia="Times New Roman" w:cs="Times New Roman"/>
            <w:color w:val="0563C1" w:themeColor="hyperlink"/>
            <w:u w:val="single"/>
          </w:rPr>
          <w:t>Федеральным законом</w:t>
        </w:r>
      </w:hyperlink>
      <w:r w:rsidRPr="000A3D1F">
        <w:rPr>
          <w:rFonts w:eastAsia="Times New Roman" w:cs="Times New Roman"/>
        </w:rPr>
        <w:t xml:space="preserve"> от 29 декабря 2006 г. N 256-ФЗ "О дополнительных мерах государственной поддержки семей, имеющих детей", которым установлены дополнительные меры государственной поддержки семей, имеющих детей, в целях создания условий, обеспечивающих этим семьям достойную жизнь (далее - Закон о дополнительных мерах поддержки семей).</w:t>
      </w:r>
    </w:p>
    <w:p w14:paraId="50F73BDF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 xml:space="preserve">Положениями </w:t>
      </w:r>
      <w:hyperlink r:id="rId6" w:anchor="/document/12151286/entry/104" w:history="1">
        <w:r w:rsidRPr="000A3D1F">
          <w:rPr>
            <w:rFonts w:eastAsia="Times New Roman" w:cs="Times New Roman"/>
            <w:color w:val="0563C1" w:themeColor="hyperlink"/>
            <w:u w:val="single"/>
          </w:rPr>
          <w:t>части 4 статьи 10</w:t>
        </w:r>
      </w:hyperlink>
      <w:r w:rsidRPr="000A3D1F">
        <w:rPr>
          <w:rFonts w:eastAsia="Times New Roman" w:cs="Times New Roman"/>
        </w:rPr>
        <w:t xml:space="preserve"> Закона о дополнительных мерах поддержки семей установлено, что лицо, получившее сертификат, его супруг (супруга) обязаны оформить жилое помещение, приобретенное (построенное, реконструированное) с использованием средств (части средств) материнского (семейного) капитала, в общую собственность такого лица, его супруга (супруги), детей (в том числе первого, второго, третьего ребенка и последующих детей) с определением размера долей по соглашению.</w:t>
      </w:r>
    </w:p>
    <w:p w14:paraId="37C0C7DB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 xml:space="preserve">В силу </w:t>
      </w:r>
      <w:hyperlink r:id="rId7" w:anchor="/document/10164072/entry/2451" w:history="1">
        <w:r w:rsidRPr="000A3D1F">
          <w:rPr>
            <w:rFonts w:eastAsia="Times New Roman" w:cs="Times New Roman"/>
            <w:color w:val="0563C1" w:themeColor="hyperlink"/>
            <w:u w:val="single"/>
          </w:rPr>
          <w:t>пункта 1 статьи 245</w:t>
        </w:r>
      </w:hyperlink>
      <w:r w:rsidRPr="000A3D1F">
        <w:rPr>
          <w:rFonts w:eastAsia="Times New Roman" w:cs="Times New Roman"/>
        </w:rPr>
        <w:t xml:space="preserve"> Гражданского кодекса Российской Федерации (далее - ГК РФ) если доли участников долевой собственности не могут быть определены на основании закона и не установлены соглашением всех ее участников, доли считаются равными.</w:t>
      </w:r>
    </w:p>
    <w:p w14:paraId="79C00155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Таким образом, нашим несовершеннолетним детям принадлежит по [значение] доли в праве общей долевой собственности на объект недвижимого имущества.</w:t>
      </w:r>
    </w:p>
    <w:p w14:paraId="560025D8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 xml:space="preserve">В соответствии со </w:t>
      </w:r>
      <w:hyperlink r:id="rId8" w:anchor="/document/10105807/entry/34" w:history="1">
        <w:r w:rsidRPr="000A3D1F">
          <w:rPr>
            <w:rFonts w:eastAsia="Times New Roman" w:cs="Times New Roman"/>
            <w:color w:val="0563C1" w:themeColor="hyperlink"/>
            <w:u w:val="single"/>
          </w:rPr>
          <w:t>статьей 34</w:t>
        </w:r>
      </w:hyperlink>
      <w:r w:rsidRPr="000A3D1F">
        <w:rPr>
          <w:rFonts w:eastAsia="Times New Roman" w:cs="Times New Roman"/>
        </w:rPr>
        <w:t xml:space="preserve"> Семейного кодекса Российской Федерации (далее - СК РФ) имущество, нажитое супругами во время брака, является их совместной собственностью. К имуществу, нажитому супругами во время брака (общему имуществу супругов),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специального целевого назначения (суммы материальной помощи, суммы, выплаченные в возмещение ущерба в связи с утратой трудоспособности вследствие увечья либо иного повреждения здоровья и другие). Общим имуществом супругов являются также приобретенные за счет общих доходов супругов движимые и недвижимые вещи, ценные бумаги, </w:t>
      </w:r>
      <w:r w:rsidRPr="000A3D1F">
        <w:rPr>
          <w:rFonts w:eastAsia="Times New Roman" w:cs="Times New Roman"/>
        </w:rPr>
        <w:lastRenderedPageBreak/>
        <w:t>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 либо на имя кого или кем из супругов внесены денежные средства.</w:t>
      </w:r>
    </w:p>
    <w:p w14:paraId="5EB8B4FF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 xml:space="preserve">В силу </w:t>
      </w:r>
      <w:hyperlink r:id="rId9" w:anchor="/document/10105807/entry/40000" w:history="1">
        <w:r w:rsidRPr="000A3D1F">
          <w:rPr>
            <w:rFonts w:eastAsia="Times New Roman" w:cs="Times New Roman"/>
            <w:color w:val="0563C1" w:themeColor="hyperlink"/>
            <w:u w:val="single"/>
          </w:rPr>
          <w:t>пункта 1 статьи 39</w:t>
        </w:r>
      </w:hyperlink>
      <w:r w:rsidRPr="000A3D1F">
        <w:rPr>
          <w:rFonts w:eastAsia="Times New Roman" w:cs="Times New Roman"/>
        </w:rPr>
        <w:t xml:space="preserve"> СК РФ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</w:t>
      </w:r>
    </w:p>
    <w:p w14:paraId="6F047932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Таким образом, оставшиеся [значение] долей в праве собственности на объект недвижимого имущества подлежат разделу между мной и ответчиком по [значение] доли в праве собственности за каждым.</w:t>
      </w:r>
    </w:p>
    <w:p w14:paraId="19AA55D9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В целях примирения сторон [указать сведения о предпринятых стороной (сторонами) действиях, направленных на примирение, если такие действия предпринимались].</w:t>
      </w:r>
    </w:p>
    <w:p w14:paraId="36AC21DA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 xml:space="preserve">На основании изложенного, руководствуясь </w:t>
      </w:r>
      <w:hyperlink r:id="rId10" w:anchor="/document/10105807/entry/34" w:history="1">
        <w:r w:rsidRPr="000A3D1F">
          <w:rPr>
            <w:rFonts w:eastAsia="Times New Roman" w:cs="Times New Roman"/>
            <w:color w:val="0563C1" w:themeColor="hyperlink"/>
            <w:u w:val="single"/>
          </w:rPr>
          <w:t>статьями 34</w:t>
        </w:r>
      </w:hyperlink>
      <w:r w:rsidRPr="000A3D1F">
        <w:rPr>
          <w:rFonts w:eastAsia="Times New Roman" w:cs="Times New Roman"/>
        </w:rPr>
        <w:t xml:space="preserve">, </w:t>
      </w:r>
      <w:hyperlink r:id="rId11" w:anchor="/document/10105807/entry/39" w:history="1">
        <w:r w:rsidRPr="000A3D1F">
          <w:rPr>
            <w:rFonts w:eastAsia="Times New Roman" w:cs="Times New Roman"/>
            <w:color w:val="0563C1" w:themeColor="hyperlink"/>
            <w:u w:val="single"/>
          </w:rPr>
          <w:t>39</w:t>
        </w:r>
      </w:hyperlink>
      <w:r w:rsidRPr="000A3D1F">
        <w:rPr>
          <w:rFonts w:eastAsia="Times New Roman" w:cs="Times New Roman"/>
        </w:rPr>
        <w:t xml:space="preserve"> СК РФ, </w:t>
      </w:r>
      <w:hyperlink r:id="rId12" w:anchor="/document/12128809/entry/131" w:history="1">
        <w:r w:rsidRPr="000A3D1F">
          <w:rPr>
            <w:rFonts w:eastAsia="Times New Roman" w:cs="Times New Roman"/>
            <w:color w:val="0563C1" w:themeColor="hyperlink"/>
            <w:u w:val="single"/>
          </w:rPr>
          <w:t>статьями 131</w:t>
        </w:r>
      </w:hyperlink>
      <w:r w:rsidRPr="000A3D1F">
        <w:rPr>
          <w:rFonts w:eastAsia="Times New Roman" w:cs="Times New Roman"/>
        </w:rPr>
        <w:t xml:space="preserve">, </w:t>
      </w:r>
      <w:hyperlink r:id="rId13" w:anchor="/document/12128809/entry/132" w:history="1">
        <w:r w:rsidRPr="000A3D1F">
          <w:rPr>
            <w:rFonts w:eastAsia="Times New Roman" w:cs="Times New Roman"/>
            <w:color w:val="0563C1" w:themeColor="hyperlink"/>
            <w:u w:val="single"/>
          </w:rPr>
          <w:t>132</w:t>
        </w:r>
      </w:hyperlink>
      <w:r w:rsidRPr="000A3D1F">
        <w:rPr>
          <w:rFonts w:eastAsia="Times New Roman" w:cs="Times New Roman"/>
        </w:rPr>
        <w:t xml:space="preserve"> ГПК РФ,</w:t>
      </w:r>
    </w:p>
    <w:p w14:paraId="049B6EA2" w14:textId="77777777" w:rsidR="000A3D1F" w:rsidRPr="000A3D1F" w:rsidRDefault="000A3D1F" w:rsidP="000A3D1F">
      <w:pPr>
        <w:jc w:val="center"/>
        <w:rPr>
          <w:rFonts w:eastAsia="Times New Roman" w:cs="Times New Roman"/>
          <w:b/>
        </w:rPr>
      </w:pPr>
      <w:r w:rsidRPr="000A3D1F">
        <w:rPr>
          <w:rFonts w:eastAsia="Times New Roman" w:cs="Times New Roman"/>
          <w:b/>
        </w:rPr>
        <w:t>прошу:</w:t>
      </w:r>
    </w:p>
    <w:p w14:paraId="59EFE66F" w14:textId="31A260FF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1. Признать право собственности по [указать размер доли] в праве общей долевой собственности на объект недвижимого имущества - [указать вид недвижимого имущества], расположенный по адресу: [вписать</w:t>
      </w:r>
      <w:r w:rsidR="008274E8" w:rsidRPr="000A3D1F">
        <w:rPr>
          <w:rFonts w:eastAsia="Times New Roman" w:cs="Times New Roman"/>
        </w:rPr>
        <w:t>]</w:t>
      </w:r>
      <w:r w:rsidR="008274E8">
        <w:rPr>
          <w:rFonts w:eastAsia="Times New Roman" w:cs="Times New Roman"/>
        </w:rPr>
        <w:t>.</w:t>
      </w:r>
    </w:p>
    <w:p w14:paraId="63682942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2. Произвести в равных долях раздел совместно нажитого в период брака имущества между мной и ответчиком, выделив:</w:t>
      </w:r>
    </w:p>
    <w:p w14:paraId="2E03A943" w14:textId="6FB25DAE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 xml:space="preserve">в мою собственность </w:t>
      </w:r>
      <w:r w:rsidR="008274E8">
        <w:rPr>
          <w:rFonts w:eastAsia="Times New Roman" w:cs="Times New Roman"/>
        </w:rPr>
        <w:t xml:space="preserve">___ </w:t>
      </w:r>
      <w:r w:rsidRPr="000A3D1F">
        <w:rPr>
          <w:rFonts w:eastAsia="Times New Roman" w:cs="Times New Roman"/>
        </w:rPr>
        <w:t>[указать размер доли] в праве общей долевой собственности на объект недвижимого имущества - [указать вид недвижимого имущества], расположенный по адресу: [вписать нужное], кадастровый номер [значение];</w:t>
      </w:r>
    </w:p>
    <w:p w14:paraId="5D813279" w14:textId="3FBDCA10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в собственность ответчика</w:t>
      </w:r>
      <w:r w:rsidR="008274E8">
        <w:rPr>
          <w:rFonts w:eastAsia="Times New Roman" w:cs="Times New Roman"/>
        </w:rPr>
        <w:t xml:space="preserve"> ____</w:t>
      </w:r>
      <w:r w:rsidRPr="000A3D1F">
        <w:rPr>
          <w:rFonts w:eastAsia="Times New Roman" w:cs="Times New Roman"/>
        </w:rPr>
        <w:t xml:space="preserve"> [указать размер доли] в праве общей долевой собственности на объект недвижимого имущества - [указать вид недвижимого имущества], расположенный по адресу: [вписать нужное], кадастровый номер [значение].</w:t>
      </w:r>
    </w:p>
    <w:p w14:paraId="407A4292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 Приложение:</w:t>
      </w:r>
    </w:p>
    <w:p w14:paraId="2D58A31F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1)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отсутствуют, в том числе в случае подачи в суд искового заявления и приложенных к нему документов посредством заполнения формы, размещенной на официальном сайте соответствующего суда в информационно-телекоммуникационной сети "Интернет";</w:t>
      </w:r>
    </w:p>
    <w:p w14:paraId="3C76AC10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2) документ, подтверждающий уплату государственной пошлины;</w:t>
      </w:r>
    </w:p>
    <w:p w14:paraId="2FB3A673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3) копия свидетельства о заключении брака;</w:t>
      </w:r>
    </w:p>
    <w:p w14:paraId="1A054BF1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4) копии свидетельств о рождении детей;</w:t>
      </w:r>
    </w:p>
    <w:p w14:paraId="583F1EF0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 xml:space="preserve">5) копия свидетельства о </w:t>
      </w:r>
      <w:r w:rsidRPr="000A3D1F">
        <w:rPr>
          <w:rFonts w:eastAsia="Times New Roman" w:cs="Times New Roman"/>
          <w:iCs/>
        </w:rPr>
        <w:t>расторжении</w:t>
      </w:r>
      <w:r w:rsidRPr="000A3D1F">
        <w:rPr>
          <w:rFonts w:eastAsia="Times New Roman" w:cs="Times New Roman"/>
        </w:rPr>
        <w:t xml:space="preserve"> </w:t>
      </w:r>
      <w:r w:rsidRPr="000A3D1F">
        <w:rPr>
          <w:rFonts w:eastAsia="Times New Roman" w:cs="Times New Roman"/>
          <w:iCs/>
        </w:rPr>
        <w:t>брака</w:t>
      </w:r>
      <w:r w:rsidRPr="000A3D1F">
        <w:rPr>
          <w:rFonts w:eastAsia="Times New Roman" w:cs="Times New Roman"/>
        </w:rPr>
        <w:t>;</w:t>
      </w:r>
    </w:p>
    <w:p w14:paraId="0892B47C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6) копия договора купли-продажи недвижимого имущества;</w:t>
      </w:r>
    </w:p>
    <w:p w14:paraId="7F229D9C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7) выписка из Единого государственного реестра недвижимости на объект недвижимости;</w:t>
      </w:r>
    </w:p>
    <w:p w14:paraId="6E055C16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8) копия нотариального обязательства об оформлении объекта недвижимости в общую собственность супруга, детей;</w:t>
      </w:r>
    </w:p>
    <w:p w14:paraId="5EAA9FEB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lastRenderedPageBreak/>
        <w:t>9) копия решения об удовлетворении заявления о распоряжении средствами материнского (семейного) капитала;</w:t>
      </w:r>
    </w:p>
    <w:p w14:paraId="52C5D1D0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10) копия кредитного договора на приобретение объекта недвижимости;</w:t>
      </w:r>
    </w:p>
    <w:p w14:paraId="0A0EF16E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11) доверенность или иной документ, удостоверяющие полномочия представителя истца;</w:t>
      </w:r>
    </w:p>
    <w:p w14:paraId="7A50CCC5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12) 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имеются;</w:t>
      </w:r>
    </w:p>
    <w:p w14:paraId="08CC8A2C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13) [иные документы, подтверждающие обстоятельства, на которых истец основывает свои требования].</w:t>
      </w:r>
    </w:p>
    <w:p w14:paraId="29DD5CFA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 </w:t>
      </w:r>
    </w:p>
    <w:p w14:paraId="2C44B5FE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[подпись, инициалы, фамилия]</w:t>
      </w:r>
    </w:p>
    <w:p w14:paraId="63069C93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 </w:t>
      </w:r>
    </w:p>
    <w:p w14:paraId="0FB1A24D" w14:textId="77777777" w:rsidR="000A3D1F" w:rsidRPr="000A3D1F" w:rsidRDefault="000A3D1F" w:rsidP="000A3D1F">
      <w:pPr>
        <w:rPr>
          <w:rFonts w:eastAsia="Times New Roman" w:cs="Times New Roman"/>
        </w:rPr>
      </w:pPr>
      <w:r w:rsidRPr="000A3D1F">
        <w:rPr>
          <w:rFonts w:eastAsia="Times New Roman" w:cs="Times New Roman"/>
        </w:rPr>
        <w:t>[число, месяц, год]</w:t>
      </w:r>
    </w:p>
    <w:p w14:paraId="2CAC10DB" w14:textId="77777777" w:rsidR="000A3D1F" w:rsidRPr="000A3D1F" w:rsidRDefault="000A3D1F" w:rsidP="000A3D1F">
      <w:pPr>
        <w:rPr>
          <w:rFonts w:eastAsia="Times New Roman" w:cs="Times New Roman"/>
        </w:rPr>
      </w:pPr>
    </w:p>
    <w:p w14:paraId="7E144260" w14:textId="77777777" w:rsidR="001857E8" w:rsidRDefault="001857E8"/>
    <w:sectPr w:rsidR="001857E8" w:rsidSect="00D5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1F"/>
    <w:rsid w:val="000A3D1F"/>
    <w:rsid w:val="001857E8"/>
    <w:rsid w:val="008274E8"/>
    <w:rsid w:val="00DB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5DE9"/>
  <w15:chartTrackingRefBased/>
  <w15:docId w15:val="{6026BA91-D1EA-4FA4-91F1-C5BF5502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D1F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Relationship Id="rId9" Type="http://schemas.openxmlformats.org/officeDocument/2006/relationships/hyperlink" Target="https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1483</Words>
  <Characters>8455</Characters>
  <Application>Microsoft Office Word</Application>
  <DocSecurity>0</DocSecurity>
  <Lines>70</Lines>
  <Paragraphs>19</Paragraphs>
  <ScaleCrop>false</ScaleCrop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Гончарова</dc:creator>
  <cp:keywords/>
  <dc:description/>
  <cp:lastModifiedBy>Алла Гончарова</cp:lastModifiedBy>
  <cp:revision>3</cp:revision>
  <dcterms:created xsi:type="dcterms:W3CDTF">2021-07-05T13:28:00Z</dcterms:created>
  <dcterms:modified xsi:type="dcterms:W3CDTF">2021-07-05T14:14:00Z</dcterms:modified>
</cp:coreProperties>
</file>